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8BC" w:rsidRPr="007D6362" w:rsidRDefault="00F138BC" w:rsidP="00151EF2">
      <w:pPr>
        <w:pStyle w:val="Tytu"/>
        <w:rPr>
          <w:rFonts w:asciiTheme="minorHAnsi" w:hAnsiTheme="minorHAnsi" w:cstheme="minorHAnsi"/>
          <w:color w:val="000000"/>
          <w:sz w:val="22"/>
          <w:szCs w:val="22"/>
        </w:rPr>
      </w:pPr>
      <w:r w:rsidRPr="007D6362">
        <w:rPr>
          <w:rFonts w:asciiTheme="minorHAnsi" w:hAnsiTheme="minorHAnsi" w:cstheme="minorHAnsi"/>
          <w:color w:val="000000"/>
          <w:sz w:val="22"/>
          <w:szCs w:val="22"/>
        </w:rPr>
        <w:t xml:space="preserve">REGULAMIN </w:t>
      </w:r>
      <w:r w:rsidR="009D7386" w:rsidRPr="007D6362">
        <w:rPr>
          <w:rFonts w:asciiTheme="minorHAnsi" w:hAnsiTheme="minorHAnsi" w:cstheme="minorHAnsi"/>
          <w:color w:val="000000"/>
          <w:sz w:val="22"/>
          <w:szCs w:val="22"/>
        </w:rPr>
        <w:t xml:space="preserve">REKRUTACJI I  UCZESTNICTWA </w:t>
      </w:r>
      <w:r w:rsidR="009D7386" w:rsidRPr="007D6362">
        <w:rPr>
          <w:rFonts w:asciiTheme="minorHAnsi" w:hAnsiTheme="minorHAnsi" w:cstheme="minorHAnsi"/>
          <w:color w:val="000000"/>
          <w:sz w:val="22"/>
          <w:szCs w:val="22"/>
        </w:rPr>
        <w:br/>
        <w:t xml:space="preserve">W </w:t>
      </w:r>
      <w:r w:rsidR="0022326E" w:rsidRPr="007D6362">
        <w:rPr>
          <w:rFonts w:asciiTheme="minorHAnsi" w:hAnsiTheme="minorHAnsi" w:cstheme="minorHAnsi"/>
          <w:color w:val="000000"/>
          <w:sz w:val="22"/>
          <w:szCs w:val="22"/>
        </w:rPr>
        <w:t>PROJEKCIE</w:t>
      </w:r>
      <w:r w:rsidR="00BF2358" w:rsidRPr="007D6362">
        <w:rPr>
          <w:rFonts w:asciiTheme="minorHAnsi" w:hAnsiTheme="minorHAnsi" w:cstheme="minorHAnsi"/>
          <w:color w:val="000000"/>
          <w:sz w:val="22"/>
          <w:szCs w:val="22"/>
        </w:rPr>
        <w:t xml:space="preserve"> </w:t>
      </w:r>
      <w:r w:rsidRPr="007D6362">
        <w:rPr>
          <w:rFonts w:asciiTheme="minorHAnsi" w:hAnsiTheme="minorHAnsi" w:cstheme="minorHAnsi"/>
          <w:color w:val="000000"/>
          <w:sz w:val="22"/>
          <w:szCs w:val="22"/>
        </w:rPr>
        <w:t>„</w:t>
      </w:r>
      <w:r w:rsidR="002770E9" w:rsidRPr="007D6362">
        <w:rPr>
          <w:rFonts w:asciiTheme="minorHAnsi" w:hAnsiTheme="minorHAnsi" w:cstheme="minorHAnsi"/>
          <w:bCs w:val="0"/>
          <w:iCs/>
          <w:color w:val="000000"/>
          <w:sz w:val="22"/>
          <w:szCs w:val="22"/>
        </w:rPr>
        <w:t>Praca-aktywizacja”</w:t>
      </w:r>
      <w:r w:rsidR="00BF2358" w:rsidRPr="007D6362">
        <w:rPr>
          <w:rFonts w:asciiTheme="minorHAnsi" w:hAnsiTheme="minorHAnsi" w:cstheme="minorHAnsi"/>
          <w:color w:val="000000"/>
          <w:sz w:val="22"/>
          <w:szCs w:val="22"/>
        </w:rPr>
        <w:br/>
      </w:r>
      <w:r w:rsidRPr="007D6362">
        <w:rPr>
          <w:rFonts w:asciiTheme="minorHAnsi" w:hAnsiTheme="minorHAnsi" w:cstheme="minorHAnsi"/>
          <w:color w:val="000000"/>
          <w:sz w:val="22"/>
          <w:szCs w:val="22"/>
        </w:rPr>
        <w:t xml:space="preserve">nr </w:t>
      </w:r>
      <w:r w:rsidR="00CC73E1" w:rsidRPr="007D6362">
        <w:rPr>
          <w:rFonts w:asciiTheme="minorHAnsi" w:hAnsiTheme="minorHAnsi" w:cstheme="minorHAnsi"/>
          <w:color w:val="000000"/>
          <w:sz w:val="22"/>
          <w:szCs w:val="22"/>
        </w:rPr>
        <w:t>POWR.01.02.01</w:t>
      </w:r>
      <w:r w:rsidR="002A2A23" w:rsidRPr="007D6362">
        <w:rPr>
          <w:rFonts w:asciiTheme="minorHAnsi" w:hAnsiTheme="minorHAnsi" w:cstheme="minorHAnsi"/>
          <w:color w:val="000000"/>
          <w:sz w:val="22"/>
          <w:szCs w:val="22"/>
        </w:rPr>
        <w:t>-18-00</w:t>
      </w:r>
      <w:r w:rsidR="003B3A8E" w:rsidRPr="007D6362">
        <w:rPr>
          <w:rFonts w:asciiTheme="minorHAnsi" w:hAnsiTheme="minorHAnsi" w:cstheme="minorHAnsi"/>
          <w:color w:val="000000"/>
          <w:sz w:val="22"/>
          <w:szCs w:val="22"/>
        </w:rPr>
        <w:t>61/18</w:t>
      </w:r>
    </w:p>
    <w:p w:rsidR="002420B4" w:rsidRPr="007D6362" w:rsidRDefault="002420B4" w:rsidP="00151EF2">
      <w:pPr>
        <w:pStyle w:val="Tytu"/>
        <w:rPr>
          <w:rFonts w:asciiTheme="minorHAnsi" w:hAnsiTheme="minorHAnsi" w:cstheme="minorHAnsi"/>
          <w:b w:val="0"/>
          <w:color w:val="000000"/>
          <w:sz w:val="22"/>
          <w:szCs w:val="22"/>
        </w:rPr>
      </w:pPr>
    </w:p>
    <w:p w:rsidR="00F138BC" w:rsidRPr="007D6362" w:rsidRDefault="00F138BC" w:rsidP="00151EF2">
      <w:pPr>
        <w:pStyle w:val="Podtytu"/>
        <w:spacing w:after="0" w:line="240" w:lineRule="auto"/>
        <w:jc w:val="center"/>
        <w:rPr>
          <w:rFonts w:asciiTheme="minorHAnsi" w:eastAsia="SimSun" w:hAnsiTheme="minorHAnsi" w:cstheme="minorHAnsi"/>
          <w:b/>
          <w:i w:val="0"/>
          <w:color w:val="000000"/>
          <w:sz w:val="22"/>
          <w:szCs w:val="22"/>
        </w:rPr>
      </w:pPr>
      <w:r w:rsidRPr="007D6362">
        <w:rPr>
          <w:rFonts w:asciiTheme="minorHAnsi" w:eastAsia="SimSun" w:hAnsiTheme="minorHAnsi" w:cstheme="minorHAnsi"/>
          <w:b/>
          <w:i w:val="0"/>
          <w:color w:val="000000"/>
          <w:sz w:val="22"/>
          <w:szCs w:val="22"/>
        </w:rPr>
        <w:t>§</w:t>
      </w:r>
      <w:r w:rsidR="00C034A9" w:rsidRPr="007D6362">
        <w:rPr>
          <w:rFonts w:asciiTheme="minorHAnsi" w:eastAsia="SimSun" w:hAnsiTheme="minorHAnsi" w:cstheme="minorHAnsi"/>
          <w:b/>
          <w:i w:val="0"/>
          <w:color w:val="000000"/>
          <w:sz w:val="22"/>
          <w:szCs w:val="22"/>
        </w:rPr>
        <w:t>1</w:t>
      </w:r>
      <w:r w:rsidR="00B919F7" w:rsidRPr="007D6362">
        <w:rPr>
          <w:rFonts w:asciiTheme="minorHAnsi" w:eastAsia="SimSun" w:hAnsiTheme="minorHAnsi" w:cstheme="minorHAnsi"/>
          <w:b/>
          <w:i w:val="0"/>
          <w:color w:val="000000"/>
          <w:sz w:val="22"/>
          <w:szCs w:val="22"/>
        </w:rPr>
        <w:t xml:space="preserve"> </w:t>
      </w:r>
    </w:p>
    <w:p w:rsidR="004552B6" w:rsidRPr="007D6362" w:rsidRDefault="00F138BC" w:rsidP="00151EF2">
      <w:pPr>
        <w:pStyle w:val="Podtytu"/>
        <w:spacing w:after="0" w:line="240" w:lineRule="auto"/>
        <w:jc w:val="center"/>
        <w:rPr>
          <w:rFonts w:asciiTheme="minorHAnsi" w:eastAsia="SimSun" w:hAnsiTheme="minorHAnsi" w:cstheme="minorHAnsi"/>
          <w:b/>
          <w:i w:val="0"/>
          <w:color w:val="000000"/>
          <w:sz w:val="22"/>
          <w:szCs w:val="22"/>
        </w:rPr>
      </w:pPr>
      <w:r w:rsidRPr="007D6362">
        <w:rPr>
          <w:rFonts w:asciiTheme="minorHAnsi" w:eastAsia="SimSun" w:hAnsiTheme="minorHAnsi" w:cstheme="minorHAnsi"/>
          <w:b/>
          <w:i w:val="0"/>
          <w:color w:val="000000"/>
          <w:sz w:val="22"/>
          <w:szCs w:val="22"/>
        </w:rPr>
        <w:t>CHARAKTERYSTYKA PROJEKTU</w:t>
      </w:r>
    </w:p>
    <w:p w:rsidR="004552B6" w:rsidRPr="007D6362" w:rsidRDefault="004552B6" w:rsidP="00151EF2">
      <w:pPr>
        <w:pStyle w:val="Akapitzlist"/>
        <w:numPr>
          <w:ilvl w:val="0"/>
          <w:numId w:val="16"/>
        </w:numPr>
        <w:autoSpaceDE w:val="0"/>
        <w:autoSpaceDN w:val="0"/>
        <w:adjustRightInd w:val="0"/>
        <w:spacing w:after="0" w:line="240" w:lineRule="auto"/>
        <w:ind w:left="426"/>
        <w:jc w:val="both"/>
        <w:rPr>
          <w:rFonts w:asciiTheme="minorHAnsi" w:hAnsiTheme="minorHAnsi" w:cstheme="minorHAnsi"/>
          <w:color w:val="000000"/>
        </w:rPr>
      </w:pPr>
      <w:r w:rsidRPr="007D6362">
        <w:rPr>
          <w:rFonts w:asciiTheme="minorHAnsi" w:hAnsiTheme="minorHAnsi" w:cstheme="minorHAnsi"/>
          <w:color w:val="000000"/>
        </w:rPr>
        <w:t xml:space="preserve">Projekt </w:t>
      </w:r>
      <w:r w:rsidR="003B3A8E" w:rsidRPr="007D6362">
        <w:rPr>
          <w:rFonts w:asciiTheme="minorHAnsi" w:hAnsiTheme="minorHAnsi" w:cstheme="minorHAnsi"/>
          <w:color w:val="000000"/>
        </w:rPr>
        <w:t>„</w:t>
      </w:r>
      <w:r w:rsidR="003B3A8E" w:rsidRPr="007D6362">
        <w:rPr>
          <w:rFonts w:asciiTheme="minorHAnsi" w:hAnsiTheme="minorHAnsi" w:cstheme="minorHAnsi"/>
          <w:bCs/>
          <w:iCs/>
          <w:color w:val="000000"/>
        </w:rPr>
        <w:t>Praca-aktywizacja”</w:t>
      </w:r>
      <w:r w:rsidR="003B3A8E" w:rsidRPr="007D6362">
        <w:rPr>
          <w:rFonts w:asciiTheme="minorHAnsi" w:hAnsiTheme="minorHAnsi" w:cstheme="minorHAnsi"/>
          <w:color w:val="000000"/>
        </w:rPr>
        <w:t xml:space="preserve"> </w:t>
      </w:r>
      <w:r w:rsidR="00E16CD2" w:rsidRPr="007D6362">
        <w:rPr>
          <w:rFonts w:asciiTheme="minorHAnsi" w:hAnsiTheme="minorHAnsi" w:cstheme="minorHAnsi"/>
          <w:color w:val="000000"/>
        </w:rPr>
        <w:t>(</w:t>
      </w:r>
      <w:r w:rsidR="003B3A8E" w:rsidRPr="007D6362">
        <w:rPr>
          <w:rFonts w:asciiTheme="minorHAnsi" w:hAnsiTheme="minorHAnsi" w:cstheme="minorHAnsi"/>
          <w:color w:val="000000"/>
        </w:rPr>
        <w:t>nr POWR.01.02.01-18-0061/18</w:t>
      </w:r>
      <w:r w:rsidR="00E16CD2" w:rsidRPr="007D6362">
        <w:rPr>
          <w:rFonts w:asciiTheme="minorHAnsi" w:hAnsiTheme="minorHAnsi" w:cstheme="minorHAnsi"/>
          <w:color w:val="000000"/>
        </w:rPr>
        <w:t>)</w:t>
      </w:r>
      <w:r w:rsidRPr="007D6362">
        <w:rPr>
          <w:rFonts w:asciiTheme="minorHAnsi" w:hAnsiTheme="minorHAnsi" w:cstheme="minorHAnsi"/>
          <w:color w:val="000000"/>
        </w:rPr>
        <w:t xml:space="preserve"> współfinansowany jest ze środków Europejskiego Funduszu Społecznego w ramach Programu Operacyjnego Wiedza Edukacja Rozwój, Oś priorytetowa I Osoby młode na rynku pracy, Działanie 1.2 Wsparcie osób młodych pozostających bez pracy na regionalnym</w:t>
      </w:r>
      <w:r w:rsidR="00CC73E1" w:rsidRPr="007D6362">
        <w:rPr>
          <w:rFonts w:asciiTheme="minorHAnsi" w:hAnsiTheme="minorHAnsi" w:cstheme="minorHAnsi"/>
          <w:color w:val="000000"/>
        </w:rPr>
        <w:t xml:space="preserve"> rynku pracy, Poddziałanie 1.2.1</w:t>
      </w:r>
      <w:r w:rsidRPr="007D6362">
        <w:rPr>
          <w:rFonts w:asciiTheme="minorHAnsi" w:hAnsiTheme="minorHAnsi" w:cstheme="minorHAnsi"/>
          <w:color w:val="000000"/>
        </w:rPr>
        <w:t xml:space="preserve"> Wspa</w:t>
      </w:r>
      <w:r w:rsidR="00CC73E1" w:rsidRPr="007D6362">
        <w:rPr>
          <w:rFonts w:asciiTheme="minorHAnsi" w:hAnsiTheme="minorHAnsi" w:cstheme="minorHAnsi"/>
          <w:color w:val="000000"/>
        </w:rPr>
        <w:t>rcie udzielane z</w:t>
      </w:r>
      <w:r w:rsidR="00072380" w:rsidRPr="007D6362">
        <w:rPr>
          <w:rFonts w:asciiTheme="minorHAnsi" w:hAnsiTheme="minorHAnsi" w:cstheme="minorHAnsi"/>
          <w:color w:val="000000"/>
        </w:rPr>
        <w:t> </w:t>
      </w:r>
      <w:r w:rsidR="00CC73E1" w:rsidRPr="007D6362">
        <w:rPr>
          <w:rFonts w:asciiTheme="minorHAnsi" w:hAnsiTheme="minorHAnsi" w:cstheme="minorHAnsi"/>
          <w:color w:val="000000"/>
        </w:rPr>
        <w:t>Europejskiego Funduszu Społecznego</w:t>
      </w:r>
      <w:r w:rsidR="00763BB3" w:rsidRPr="007D6362">
        <w:rPr>
          <w:rFonts w:asciiTheme="minorHAnsi" w:hAnsiTheme="minorHAnsi" w:cstheme="minorHAnsi"/>
          <w:color w:val="000000"/>
        </w:rPr>
        <w:t>.</w:t>
      </w:r>
    </w:p>
    <w:p w:rsidR="004552B6" w:rsidRPr="007D6362" w:rsidRDefault="004552B6" w:rsidP="00151EF2">
      <w:pPr>
        <w:pStyle w:val="Akapitzlist"/>
        <w:numPr>
          <w:ilvl w:val="0"/>
          <w:numId w:val="16"/>
        </w:numPr>
        <w:autoSpaceDE w:val="0"/>
        <w:autoSpaceDN w:val="0"/>
        <w:adjustRightInd w:val="0"/>
        <w:spacing w:after="0" w:line="240" w:lineRule="auto"/>
        <w:ind w:left="426" w:hanging="426"/>
        <w:jc w:val="both"/>
        <w:rPr>
          <w:rFonts w:asciiTheme="minorHAnsi" w:hAnsiTheme="minorHAnsi" w:cstheme="minorHAnsi"/>
          <w:b/>
          <w:color w:val="000000"/>
        </w:rPr>
      </w:pPr>
      <w:r w:rsidRPr="007D6362">
        <w:rPr>
          <w:rFonts w:asciiTheme="minorHAnsi" w:hAnsiTheme="minorHAnsi" w:cstheme="minorHAnsi"/>
          <w:color w:val="000000"/>
        </w:rPr>
        <w:t>Realizującym projekt jest Stowarzyszenie „CRAS” – Centrum Rozwoju Aktywności Społecznej z siedzibą w Rzeszowie przy ul. Raginisa 31/L2, zwane dalej „</w:t>
      </w:r>
      <w:r w:rsidRPr="007D6362">
        <w:rPr>
          <w:rFonts w:asciiTheme="minorHAnsi" w:hAnsiTheme="minorHAnsi" w:cstheme="minorHAnsi"/>
          <w:b/>
          <w:color w:val="000000"/>
        </w:rPr>
        <w:t>Organizatorem</w:t>
      </w:r>
      <w:r w:rsidR="00A65BE4" w:rsidRPr="007D6362">
        <w:rPr>
          <w:rFonts w:asciiTheme="minorHAnsi" w:hAnsiTheme="minorHAnsi" w:cstheme="minorHAnsi"/>
          <w:color w:val="000000"/>
        </w:rPr>
        <w:t>”, b</w:t>
      </w:r>
      <w:r w:rsidRPr="007D6362">
        <w:rPr>
          <w:rFonts w:asciiTheme="minorHAnsi" w:hAnsiTheme="minorHAnsi" w:cstheme="minorHAnsi"/>
          <w:color w:val="000000"/>
        </w:rPr>
        <w:t>iuro projektu</w:t>
      </w:r>
      <w:r w:rsidR="00CA7734">
        <w:rPr>
          <w:rFonts w:asciiTheme="minorHAnsi" w:hAnsiTheme="minorHAnsi" w:cstheme="minorHAnsi"/>
          <w:color w:val="000000"/>
        </w:rPr>
        <w:t xml:space="preserve">: </w:t>
      </w:r>
      <w:r w:rsidR="00CA7734" w:rsidRPr="00CA7734">
        <w:rPr>
          <w:rFonts w:asciiTheme="minorHAnsi" w:hAnsiTheme="minorHAnsi" w:cstheme="minorHAnsi"/>
          <w:b/>
          <w:color w:val="000000"/>
        </w:rPr>
        <w:t xml:space="preserve">35-045 </w:t>
      </w:r>
      <w:r w:rsidRPr="00CA7734">
        <w:rPr>
          <w:rFonts w:asciiTheme="minorHAnsi" w:hAnsiTheme="minorHAnsi" w:cstheme="minorHAnsi"/>
          <w:b/>
          <w:color w:val="000000"/>
        </w:rPr>
        <w:t>Rz</w:t>
      </w:r>
      <w:r w:rsidR="00CA7734" w:rsidRPr="00CA7734">
        <w:rPr>
          <w:rFonts w:asciiTheme="minorHAnsi" w:hAnsiTheme="minorHAnsi" w:cstheme="minorHAnsi"/>
          <w:b/>
          <w:color w:val="000000"/>
        </w:rPr>
        <w:t>eszów</w:t>
      </w:r>
      <w:r w:rsidR="00CA7734">
        <w:rPr>
          <w:rFonts w:asciiTheme="minorHAnsi" w:hAnsiTheme="minorHAnsi" w:cstheme="minorHAnsi"/>
          <w:b/>
          <w:color w:val="000000"/>
        </w:rPr>
        <w:t xml:space="preserve">, </w:t>
      </w:r>
      <w:r w:rsidR="00CC73E1" w:rsidRPr="007D6362">
        <w:rPr>
          <w:rFonts w:asciiTheme="minorHAnsi" w:hAnsiTheme="minorHAnsi" w:cstheme="minorHAnsi"/>
          <w:b/>
          <w:color w:val="000000"/>
        </w:rPr>
        <w:t xml:space="preserve"> ul. Hetmańskiej 4/</w:t>
      </w:r>
      <w:r w:rsidRPr="007D6362">
        <w:rPr>
          <w:rFonts w:asciiTheme="minorHAnsi" w:hAnsiTheme="minorHAnsi" w:cstheme="minorHAnsi"/>
          <w:b/>
          <w:color w:val="000000"/>
        </w:rPr>
        <w:t>2</w:t>
      </w:r>
      <w:r w:rsidR="00CC73E1" w:rsidRPr="007D6362">
        <w:rPr>
          <w:rFonts w:asciiTheme="minorHAnsi" w:hAnsiTheme="minorHAnsi" w:cstheme="minorHAnsi"/>
          <w:b/>
          <w:color w:val="000000"/>
        </w:rPr>
        <w:t>B</w:t>
      </w:r>
      <w:r w:rsidRPr="007D6362">
        <w:rPr>
          <w:rFonts w:asciiTheme="minorHAnsi" w:hAnsiTheme="minorHAnsi" w:cstheme="minorHAnsi"/>
          <w:b/>
          <w:color w:val="000000"/>
        </w:rPr>
        <w:t>.</w:t>
      </w:r>
    </w:p>
    <w:p w:rsidR="00C31681" w:rsidRPr="007D6362" w:rsidRDefault="004552B6" w:rsidP="00151EF2">
      <w:pPr>
        <w:pStyle w:val="Akapitzlist"/>
        <w:numPr>
          <w:ilvl w:val="0"/>
          <w:numId w:val="16"/>
        </w:numPr>
        <w:autoSpaceDE w:val="0"/>
        <w:autoSpaceDN w:val="0"/>
        <w:adjustRightInd w:val="0"/>
        <w:spacing w:after="0" w:line="240" w:lineRule="auto"/>
        <w:ind w:left="426" w:hanging="426"/>
        <w:jc w:val="both"/>
        <w:rPr>
          <w:rFonts w:asciiTheme="minorHAnsi" w:hAnsiTheme="minorHAnsi" w:cstheme="minorHAnsi"/>
          <w:color w:val="000000"/>
        </w:rPr>
      </w:pPr>
      <w:r w:rsidRPr="007D6362">
        <w:rPr>
          <w:rFonts w:asciiTheme="minorHAnsi" w:hAnsiTheme="minorHAnsi" w:cstheme="minorHAnsi"/>
          <w:color w:val="000000"/>
        </w:rPr>
        <w:t xml:space="preserve">Projekt jest realizowany w okresie </w:t>
      </w:r>
      <w:r w:rsidR="00CC73E1" w:rsidRPr="007D6362">
        <w:rPr>
          <w:rFonts w:asciiTheme="minorHAnsi" w:hAnsiTheme="minorHAnsi" w:cstheme="minorHAnsi"/>
          <w:b/>
          <w:color w:val="000000"/>
        </w:rPr>
        <w:t>01.01.201</w:t>
      </w:r>
      <w:r w:rsidR="003B3A8E" w:rsidRPr="007D6362">
        <w:rPr>
          <w:rFonts w:asciiTheme="minorHAnsi" w:hAnsiTheme="minorHAnsi" w:cstheme="minorHAnsi"/>
          <w:b/>
          <w:color w:val="000000"/>
        </w:rPr>
        <w:t>9</w:t>
      </w:r>
      <w:r w:rsidR="00CC73E1" w:rsidRPr="007D6362">
        <w:rPr>
          <w:rFonts w:asciiTheme="minorHAnsi" w:hAnsiTheme="minorHAnsi" w:cstheme="minorHAnsi"/>
          <w:b/>
          <w:color w:val="000000"/>
        </w:rPr>
        <w:t xml:space="preserve">r. </w:t>
      </w:r>
      <w:r w:rsidR="00CA7734">
        <w:rPr>
          <w:rFonts w:asciiTheme="minorHAnsi" w:hAnsiTheme="minorHAnsi" w:cstheme="minorHAnsi"/>
          <w:b/>
          <w:color w:val="000000"/>
        </w:rPr>
        <w:t>-</w:t>
      </w:r>
      <w:r w:rsidR="00CC73E1" w:rsidRPr="007D6362">
        <w:rPr>
          <w:rFonts w:asciiTheme="minorHAnsi" w:hAnsiTheme="minorHAnsi" w:cstheme="minorHAnsi"/>
          <w:b/>
          <w:color w:val="000000"/>
        </w:rPr>
        <w:t xml:space="preserve"> 30</w:t>
      </w:r>
      <w:r w:rsidR="002917C5" w:rsidRPr="007D6362">
        <w:rPr>
          <w:rFonts w:asciiTheme="minorHAnsi" w:hAnsiTheme="minorHAnsi" w:cstheme="minorHAnsi"/>
          <w:b/>
          <w:color w:val="000000"/>
        </w:rPr>
        <w:t>.0</w:t>
      </w:r>
      <w:r w:rsidR="00CC73E1" w:rsidRPr="007D6362">
        <w:rPr>
          <w:rFonts w:asciiTheme="minorHAnsi" w:hAnsiTheme="minorHAnsi" w:cstheme="minorHAnsi"/>
          <w:b/>
          <w:color w:val="000000"/>
        </w:rPr>
        <w:t>6.20</w:t>
      </w:r>
      <w:r w:rsidR="003B3A8E" w:rsidRPr="007D6362">
        <w:rPr>
          <w:rFonts w:asciiTheme="minorHAnsi" w:hAnsiTheme="minorHAnsi" w:cstheme="minorHAnsi"/>
          <w:b/>
          <w:color w:val="000000"/>
        </w:rPr>
        <w:t>20</w:t>
      </w:r>
      <w:r w:rsidRPr="007D6362">
        <w:rPr>
          <w:rFonts w:asciiTheme="minorHAnsi" w:hAnsiTheme="minorHAnsi" w:cstheme="minorHAnsi"/>
          <w:b/>
          <w:color w:val="000000"/>
        </w:rPr>
        <w:t>r</w:t>
      </w:r>
      <w:r w:rsidRPr="007D6362">
        <w:rPr>
          <w:rFonts w:asciiTheme="minorHAnsi" w:hAnsiTheme="minorHAnsi" w:cstheme="minorHAnsi"/>
          <w:color w:val="000000"/>
        </w:rPr>
        <w:t>.</w:t>
      </w:r>
    </w:p>
    <w:p w:rsidR="005166D0" w:rsidRPr="007D6362" w:rsidRDefault="003C4C81" w:rsidP="00151EF2">
      <w:pPr>
        <w:pStyle w:val="Akapitzlist"/>
        <w:numPr>
          <w:ilvl w:val="0"/>
          <w:numId w:val="16"/>
        </w:numPr>
        <w:autoSpaceDE w:val="0"/>
        <w:autoSpaceDN w:val="0"/>
        <w:adjustRightInd w:val="0"/>
        <w:spacing w:after="0" w:line="240" w:lineRule="auto"/>
        <w:ind w:left="426" w:hanging="426"/>
        <w:jc w:val="both"/>
        <w:rPr>
          <w:rFonts w:asciiTheme="minorHAnsi" w:hAnsiTheme="minorHAnsi" w:cstheme="minorHAnsi"/>
          <w:color w:val="000000"/>
        </w:rPr>
      </w:pPr>
      <w:r w:rsidRPr="007D6362">
        <w:rPr>
          <w:rFonts w:asciiTheme="minorHAnsi" w:hAnsiTheme="minorHAnsi" w:cstheme="minorHAnsi"/>
          <w:color w:val="000000"/>
        </w:rPr>
        <w:t>Dla potrzeb realizacji P</w:t>
      </w:r>
      <w:r w:rsidR="00A92904" w:rsidRPr="007D6362">
        <w:rPr>
          <w:rFonts w:asciiTheme="minorHAnsi" w:hAnsiTheme="minorHAnsi" w:cstheme="minorHAnsi"/>
          <w:color w:val="000000"/>
        </w:rPr>
        <w:t>rojektu u</w:t>
      </w:r>
      <w:r w:rsidR="005166D0" w:rsidRPr="007D6362">
        <w:rPr>
          <w:rFonts w:asciiTheme="minorHAnsi" w:hAnsiTheme="minorHAnsi" w:cstheme="minorHAnsi"/>
          <w:color w:val="000000"/>
        </w:rPr>
        <w:t xml:space="preserve">żywane w niniejszym regulaminie </w:t>
      </w:r>
      <w:r w:rsidR="009C49AB" w:rsidRPr="007D6362">
        <w:rPr>
          <w:rFonts w:asciiTheme="minorHAnsi" w:hAnsiTheme="minorHAnsi" w:cstheme="minorHAnsi"/>
          <w:color w:val="000000"/>
        </w:rPr>
        <w:t>określenia przyjmują następujące brzmienie:</w:t>
      </w:r>
    </w:p>
    <w:p w:rsidR="000F3520" w:rsidRPr="007D6362" w:rsidRDefault="003F29A3" w:rsidP="00151EF2">
      <w:pPr>
        <w:pStyle w:val="Akapitzlist"/>
        <w:numPr>
          <w:ilvl w:val="0"/>
          <w:numId w:val="5"/>
        </w:numPr>
        <w:autoSpaceDE w:val="0"/>
        <w:autoSpaceDN w:val="0"/>
        <w:adjustRightInd w:val="0"/>
        <w:spacing w:after="0" w:line="240" w:lineRule="auto"/>
        <w:ind w:left="710" w:hanging="284"/>
        <w:jc w:val="both"/>
        <w:rPr>
          <w:rFonts w:asciiTheme="minorHAnsi" w:hAnsiTheme="minorHAnsi" w:cstheme="minorHAnsi"/>
          <w:color w:val="000000"/>
        </w:rPr>
      </w:pPr>
      <w:r w:rsidRPr="007D6362">
        <w:rPr>
          <w:rFonts w:asciiTheme="minorHAnsi" w:hAnsiTheme="minorHAnsi" w:cstheme="minorHAnsi"/>
          <w:b/>
          <w:color w:val="000000"/>
        </w:rPr>
        <w:t>P</w:t>
      </w:r>
      <w:r w:rsidR="00D107F4" w:rsidRPr="007D6362">
        <w:rPr>
          <w:rFonts w:asciiTheme="minorHAnsi" w:hAnsiTheme="minorHAnsi" w:cstheme="minorHAnsi"/>
          <w:b/>
          <w:color w:val="000000"/>
        </w:rPr>
        <w:t>rojekt</w:t>
      </w:r>
      <w:r w:rsidR="006F2BC4" w:rsidRPr="007D6362">
        <w:rPr>
          <w:rFonts w:asciiTheme="minorHAnsi" w:hAnsiTheme="minorHAnsi" w:cstheme="minorHAnsi"/>
          <w:color w:val="000000"/>
        </w:rPr>
        <w:t xml:space="preserve"> -</w:t>
      </w:r>
      <w:r w:rsidR="00D107F4" w:rsidRPr="007D6362">
        <w:rPr>
          <w:rFonts w:asciiTheme="minorHAnsi" w:hAnsiTheme="minorHAnsi" w:cstheme="minorHAnsi"/>
          <w:color w:val="000000"/>
        </w:rPr>
        <w:t xml:space="preserve"> projekt „</w:t>
      </w:r>
      <w:r w:rsidR="00E65965" w:rsidRPr="007D6362">
        <w:rPr>
          <w:rFonts w:asciiTheme="minorHAnsi" w:hAnsiTheme="minorHAnsi" w:cstheme="minorHAnsi"/>
          <w:iCs/>
          <w:color w:val="000000"/>
        </w:rPr>
        <w:t>Praca-aktywizacja</w:t>
      </w:r>
      <w:r w:rsidR="00D107F4" w:rsidRPr="007D6362">
        <w:rPr>
          <w:rFonts w:asciiTheme="minorHAnsi" w:hAnsiTheme="minorHAnsi" w:cstheme="minorHAnsi"/>
          <w:iCs/>
          <w:color w:val="000000"/>
        </w:rPr>
        <w:t>”</w:t>
      </w:r>
      <w:r w:rsidR="00763BB3" w:rsidRPr="007D6362">
        <w:rPr>
          <w:rFonts w:asciiTheme="minorHAnsi" w:hAnsiTheme="minorHAnsi" w:cstheme="minorHAnsi"/>
          <w:iCs/>
          <w:color w:val="000000"/>
        </w:rPr>
        <w:t>;</w:t>
      </w:r>
      <w:r w:rsidR="00BF5C13" w:rsidRPr="007D6362">
        <w:rPr>
          <w:rFonts w:asciiTheme="minorHAnsi" w:hAnsiTheme="minorHAnsi" w:cstheme="minorHAnsi"/>
          <w:color w:val="000000"/>
        </w:rPr>
        <w:t xml:space="preserve"> </w:t>
      </w:r>
    </w:p>
    <w:p w:rsidR="00E677C0" w:rsidRPr="007D6362" w:rsidRDefault="003F29A3" w:rsidP="00151EF2">
      <w:pPr>
        <w:pStyle w:val="Default"/>
        <w:numPr>
          <w:ilvl w:val="0"/>
          <w:numId w:val="5"/>
        </w:numPr>
        <w:ind w:left="710" w:hanging="284"/>
        <w:jc w:val="both"/>
        <w:rPr>
          <w:rFonts w:asciiTheme="minorHAnsi" w:hAnsiTheme="minorHAnsi" w:cstheme="minorHAnsi"/>
          <w:sz w:val="22"/>
          <w:szCs w:val="22"/>
        </w:rPr>
      </w:pPr>
      <w:r w:rsidRPr="007D6362">
        <w:rPr>
          <w:rFonts w:asciiTheme="minorHAnsi" w:hAnsiTheme="minorHAnsi" w:cstheme="minorHAnsi"/>
          <w:b/>
          <w:bCs/>
          <w:sz w:val="22"/>
          <w:szCs w:val="22"/>
        </w:rPr>
        <w:t>Kandydat/K</w:t>
      </w:r>
      <w:r w:rsidR="00E677C0" w:rsidRPr="007D6362">
        <w:rPr>
          <w:rFonts w:asciiTheme="minorHAnsi" w:hAnsiTheme="minorHAnsi" w:cstheme="minorHAnsi"/>
          <w:b/>
          <w:bCs/>
          <w:sz w:val="22"/>
          <w:szCs w:val="22"/>
        </w:rPr>
        <w:t xml:space="preserve">andydatka </w:t>
      </w:r>
      <w:r w:rsidR="00E677C0" w:rsidRPr="007D6362">
        <w:rPr>
          <w:rFonts w:asciiTheme="minorHAnsi" w:hAnsiTheme="minorHAnsi" w:cstheme="minorHAnsi"/>
          <w:sz w:val="22"/>
          <w:szCs w:val="22"/>
        </w:rPr>
        <w:t xml:space="preserve">- </w:t>
      </w:r>
      <w:r w:rsidR="0022326E" w:rsidRPr="007D6362">
        <w:rPr>
          <w:rFonts w:asciiTheme="minorHAnsi" w:hAnsiTheme="minorHAnsi" w:cstheme="minorHAnsi"/>
          <w:sz w:val="22"/>
          <w:szCs w:val="22"/>
        </w:rPr>
        <w:t xml:space="preserve">osoba, która złożyła dokumenty rekrutacyjne do udziału w projekcie </w:t>
      </w:r>
      <w:r w:rsidR="00B919F7" w:rsidRPr="007D6362">
        <w:rPr>
          <w:rFonts w:asciiTheme="minorHAnsi" w:hAnsiTheme="minorHAnsi" w:cstheme="minorHAnsi"/>
          <w:sz w:val="22"/>
          <w:szCs w:val="22"/>
        </w:rPr>
        <w:br/>
      </w:r>
      <w:r w:rsidR="00763BB3" w:rsidRPr="007D6362">
        <w:rPr>
          <w:rFonts w:asciiTheme="minorHAnsi" w:hAnsiTheme="minorHAnsi" w:cstheme="minorHAnsi"/>
          <w:sz w:val="22"/>
          <w:szCs w:val="22"/>
        </w:rPr>
        <w:t>w okresie rekrutacji;</w:t>
      </w:r>
    </w:p>
    <w:p w:rsidR="00E677C0" w:rsidRPr="007D6362" w:rsidRDefault="00E677C0" w:rsidP="00151EF2">
      <w:pPr>
        <w:pStyle w:val="Default"/>
        <w:numPr>
          <w:ilvl w:val="0"/>
          <w:numId w:val="5"/>
        </w:numPr>
        <w:ind w:left="710" w:hanging="284"/>
        <w:jc w:val="both"/>
        <w:rPr>
          <w:rFonts w:asciiTheme="minorHAnsi" w:hAnsiTheme="minorHAnsi" w:cstheme="minorHAnsi"/>
          <w:sz w:val="22"/>
          <w:szCs w:val="22"/>
        </w:rPr>
      </w:pPr>
      <w:r w:rsidRPr="007D6362">
        <w:rPr>
          <w:rFonts w:asciiTheme="minorHAnsi" w:hAnsiTheme="minorHAnsi" w:cstheme="minorHAnsi"/>
          <w:b/>
          <w:bCs/>
          <w:sz w:val="22"/>
          <w:szCs w:val="22"/>
        </w:rPr>
        <w:t xml:space="preserve">Uczestnik/Uczestniczka </w:t>
      </w:r>
      <w:r w:rsidR="00F93648" w:rsidRPr="007D6362">
        <w:rPr>
          <w:rFonts w:asciiTheme="minorHAnsi" w:hAnsiTheme="minorHAnsi" w:cstheme="minorHAnsi"/>
          <w:b/>
          <w:bCs/>
          <w:sz w:val="22"/>
          <w:szCs w:val="22"/>
        </w:rPr>
        <w:t xml:space="preserve">- </w:t>
      </w:r>
      <w:r w:rsidR="0022326E" w:rsidRPr="007D6362">
        <w:rPr>
          <w:rFonts w:asciiTheme="minorHAnsi" w:hAnsiTheme="minorHAnsi" w:cstheme="minorHAnsi"/>
          <w:sz w:val="22"/>
          <w:szCs w:val="22"/>
        </w:rPr>
        <w:t xml:space="preserve">osoba, która </w:t>
      </w:r>
      <w:r w:rsidRPr="007D6362">
        <w:rPr>
          <w:rFonts w:asciiTheme="minorHAnsi" w:hAnsiTheme="minorHAnsi" w:cstheme="minorHAnsi"/>
          <w:sz w:val="22"/>
          <w:szCs w:val="22"/>
        </w:rPr>
        <w:t>podpi</w:t>
      </w:r>
      <w:r w:rsidR="00BC2DFE" w:rsidRPr="007D6362">
        <w:rPr>
          <w:rFonts w:asciiTheme="minorHAnsi" w:hAnsiTheme="minorHAnsi" w:cstheme="minorHAnsi"/>
          <w:sz w:val="22"/>
          <w:szCs w:val="22"/>
        </w:rPr>
        <w:t xml:space="preserve">sała Umowę </w:t>
      </w:r>
      <w:r w:rsidR="00834447" w:rsidRPr="007D6362">
        <w:rPr>
          <w:rFonts w:asciiTheme="minorHAnsi" w:hAnsiTheme="minorHAnsi" w:cstheme="minorHAnsi"/>
          <w:sz w:val="22"/>
          <w:szCs w:val="22"/>
        </w:rPr>
        <w:t xml:space="preserve">uczestnictwa oraz </w:t>
      </w:r>
      <w:r w:rsidR="0022326E" w:rsidRPr="007D6362">
        <w:rPr>
          <w:rFonts w:asciiTheme="minorHAnsi" w:hAnsiTheme="minorHAnsi" w:cstheme="minorHAnsi"/>
          <w:sz w:val="22"/>
          <w:szCs w:val="22"/>
        </w:rPr>
        <w:t>skorzystała z</w:t>
      </w:r>
      <w:r w:rsidR="006F2BC4" w:rsidRPr="007D6362">
        <w:rPr>
          <w:rFonts w:asciiTheme="minorHAnsi" w:hAnsiTheme="minorHAnsi" w:cstheme="minorHAnsi"/>
          <w:sz w:val="22"/>
          <w:szCs w:val="22"/>
        </w:rPr>
        <w:t>e</w:t>
      </w:r>
      <w:r w:rsidR="0022326E" w:rsidRPr="007D6362">
        <w:rPr>
          <w:rFonts w:asciiTheme="minorHAnsi" w:hAnsiTheme="minorHAnsi" w:cstheme="minorHAnsi"/>
          <w:sz w:val="22"/>
          <w:szCs w:val="22"/>
        </w:rPr>
        <w:t xml:space="preserve"> wsparcia </w:t>
      </w:r>
      <w:r w:rsidR="00B919F7" w:rsidRPr="007D6362">
        <w:rPr>
          <w:rFonts w:asciiTheme="minorHAnsi" w:hAnsiTheme="minorHAnsi" w:cstheme="minorHAnsi"/>
          <w:sz w:val="22"/>
          <w:szCs w:val="22"/>
        </w:rPr>
        <w:br/>
      </w:r>
      <w:r w:rsidR="0022326E" w:rsidRPr="007D6362">
        <w:rPr>
          <w:rFonts w:asciiTheme="minorHAnsi" w:hAnsiTheme="minorHAnsi" w:cstheme="minorHAnsi"/>
          <w:sz w:val="22"/>
          <w:szCs w:val="22"/>
        </w:rPr>
        <w:t>w ramach projektu</w:t>
      </w:r>
      <w:r w:rsidR="00763BB3" w:rsidRPr="007D6362">
        <w:rPr>
          <w:rFonts w:asciiTheme="minorHAnsi" w:hAnsiTheme="minorHAnsi" w:cstheme="minorHAnsi"/>
          <w:sz w:val="22"/>
          <w:szCs w:val="22"/>
        </w:rPr>
        <w:t>;</w:t>
      </w:r>
      <w:r w:rsidRPr="007D6362">
        <w:rPr>
          <w:rFonts w:asciiTheme="minorHAnsi" w:hAnsiTheme="minorHAnsi" w:cstheme="minorHAnsi"/>
          <w:sz w:val="22"/>
          <w:szCs w:val="22"/>
        </w:rPr>
        <w:t xml:space="preserve"> </w:t>
      </w:r>
    </w:p>
    <w:p w:rsidR="00BF5C13" w:rsidRPr="007D6362" w:rsidRDefault="00BF5C13" w:rsidP="00151EF2">
      <w:pPr>
        <w:pStyle w:val="Default"/>
        <w:numPr>
          <w:ilvl w:val="0"/>
          <w:numId w:val="5"/>
        </w:numPr>
        <w:ind w:left="710" w:hanging="284"/>
        <w:jc w:val="both"/>
        <w:rPr>
          <w:rFonts w:asciiTheme="minorHAnsi" w:hAnsiTheme="minorHAnsi" w:cstheme="minorHAnsi"/>
          <w:sz w:val="22"/>
          <w:szCs w:val="22"/>
        </w:rPr>
      </w:pPr>
      <w:r w:rsidRPr="007D6362">
        <w:rPr>
          <w:rFonts w:asciiTheme="minorHAnsi" w:hAnsiTheme="minorHAnsi" w:cstheme="minorHAnsi"/>
          <w:b/>
          <w:sz w:val="22"/>
          <w:szCs w:val="22"/>
        </w:rPr>
        <w:t>Osoby z kategorii NEET</w:t>
      </w:r>
      <w:r w:rsidR="006F2BC4" w:rsidRPr="007D6362">
        <w:rPr>
          <w:rFonts w:asciiTheme="minorHAnsi" w:hAnsiTheme="minorHAnsi" w:cstheme="minorHAnsi"/>
          <w:sz w:val="22"/>
          <w:szCs w:val="22"/>
        </w:rPr>
        <w:t xml:space="preserve"> -</w:t>
      </w:r>
      <w:r w:rsidRPr="007D6362">
        <w:rPr>
          <w:rFonts w:asciiTheme="minorHAnsi" w:hAnsiTheme="minorHAnsi" w:cstheme="minorHAnsi"/>
          <w:sz w:val="22"/>
          <w:szCs w:val="22"/>
        </w:rPr>
        <w:t xml:space="preserve"> osoby młode w wieku 15-29 lat, które spełniają łącznie trzy następujące warunki:   </w:t>
      </w:r>
    </w:p>
    <w:p w:rsidR="00CC73E1" w:rsidRPr="007D6362" w:rsidRDefault="00BF5C13" w:rsidP="00151EF2">
      <w:pPr>
        <w:pStyle w:val="Default"/>
        <w:numPr>
          <w:ilvl w:val="0"/>
          <w:numId w:val="20"/>
        </w:numPr>
        <w:tabs>
          <w:tab w:val="left" w:pos="993"/>
        </w:tabs>
        <w:ind w:hanging="11"/>
        <w:jc w:val="both"/>
        <w:rPr>
          <w:rFonts w:asciiTheme="minorHAnsi" w:hAnsiTheme="minorHAnsi" w:cstheme="minorHAnsi"/>
          <w:sz w:val="22"/>
          <w:szCs w:val="22"/>
        </w:rPr>
      </w:pPr>
      <w:r w:rsidRPr="007D6362">
        <w:rPr>
          <w:rFonts w:asciiTheme="minorHAnsi" w:hAnsiTheme="minorHAnsi" w:cstheme="minorHAnsi"/>
          <w:sz w:val="22"/>
          <w:szCs w:val="22"/>
        </w:rPr>
        <w:t xml:space="preserve">nie pracują (tj. są osobami bezrobotnymi lub osobami biernymi zawodowo),  </w:t>
      </w:r>
    </w:p>
    <w:p w:rsidR="00CC73E1" w:rsidRPr="007D6362" w:rsidRDefault="00BF5C13" w:rsidP="00151EF2">
      <w:pPr>
        <w:pStyle w:val="Default"/>
        <w:numPr>
          <w:ilvl w:val="0"/>
          <w:numId w:val="20"/>
        </w:numPr>
        <w:tabs>
          <w:tab w:val="left" w:pos="993"/>
        </w:tabs>
        <w:ind w:left="993" w:hanging="284"/>
        <w:jc w:val="both"/>
        <w:rPr>
          <w:rFonts w:asciiTheme="minorHAnsi" w:hAnsiTheme="minorHAnsi" w:cstheme="minorHAnsi"/>
          <w:sz w:val="22"/>
          <w:szCs w:val="22"/>
        </w:rPr>
      </w:pPr>
      <w:r w:rsidRPr="007D6362">
        <w:rPr>
          <w:rFonts w:asciiTheme="minorHAnsi" w:hAnsiTheme="minorHAnsi" w:cstheme="minorHAnsi"/>
          <w:sz w:val="22"/>
          <w:szCs w:val="22"/>
        </w:rPr>
        <w:t>nie kształcą się</w:t>
      </w:r>
      <w:r w:rsidR="00AA4A7F" w:rsidRPr="007D6362">
        <w:rPr>
          <w:rFonts w:asciiTheme="minorHAnsi" w:hAnsiTheme="minorHAnsi" w:cstheme="minorHAnsi"/>
          <w:sz w:val="22"/>
          <w:szCs w:val="22"/>
        </w:rPr>
        <w:t xml:space="preserve"> </w:t>
      </w:r>
      <w:r w:rsidRPr="007D6362">
        <w:rPr>
          <w:rFonts w:asciiTheme="minorHAnsi" w:hAnsiTheme="minorHAnsi" w:cstheme="minorHAnsi"/>
          <w:sz w:val="22"/>
          <w:szCs w:val="22"/>
        </w:rPr>
        <w:t>(tj. nie uczestniczą w kształceniu formalnym w trybie stacjonarnym</w:t>
      </w:r>
      <w:r w:rsidR="00B57070" w:rsidRPr="007D6362">
        <w:rPr>
          <w:rFonts w:asciiTheme="minorHAnsi" w:hAnsiTheme="minorHAnsi" w:cstheme="minorHAnsi"/>
          <w:sz w:val="22"/>
          <w:szCs w:val="22"/>
        </w:rPr>
        <w:t>.</w:t>
      </w:r>
      <w:r w:rsidR="002A2A23" w:rsidRPr="007D6362">
        <w:rPr>
          <w:rFonts w:asciiTheme="minorHAnsi" w:hAnsiTheme="minorHAnsi" w:cstheme="minorHAnsi"/>
          <w:iCs/>
          <w:sz w:val="22"/>
          <w:szCs w:val="22"/>
        </w:rPr>
        <w:t xml:space="preserve"> Kształcenie formalne w trybie stacjonarnym rozumiane jest jako kształcenie w systemie szkolnym na poziomie szkoły podstawowej, gimnazjum, szkół ponadgimnazjalnych, jak również kształcenie na poziomie wyższym w formie studiów wyższych lub doktoranckich </w:t>
      </w:r>
      <w:r w:rsidR="00F561E6" w:rsidRPr="007D6362">
        <w:rPr>
          <w:rFonts w:asciiTheme="minorHAnsi" w:hAnsiTheme="minorHAnsi" w:cstheme="minorHAnsi"/>
          <w:iCs/>
          <w:sz w:val="22"/>
          <w:szCs w:val="22"/>
        </w:rPr>
        <w:t>realizowanych w trybie dziennym</w:t>
      </w:r>
      <w:r w:rsidRPr="007D6362">
        <w:rPr>
          <w:rFonts w:asciiTheme="minorHAnsi" w:hAnsiTheme="minorHAnsi" w:cstheme="minorHAnsi"/>
          <w:sz w:val="22"/>
          <w:szCs w:val="22"/>
        </w:rPr>
        <w:t xml:space="preserve">),  </w:t>
      </w:r>
    </w:p>
    <w:p w:rsidR="00CC73E1" w:rsidRPr="007D6362" w:rsidRDefault="00BF5C13" w:rsidP="00151EF2">
      <w:pPr>
        <w:pStyle w:val="Default"/>
        <w:numPr>
          <w:ilvl w:val="0"/>
          <w:numId w:val="20"/>
        </w:numPr>
        <w:tabs>
          <w:tab w:val="left" w:pos="993"/>
        </w:tabs>
        <w:ind w:left="993" w:hanging="284"/>
        <w:jc w:val="both"/>
        <w:rPr>
          <w:rFonts w:asciiTheme="minorHAnsi" w:hAnsiTheme="minorHAnsi" w:cstheme="minorHAnsi"/>
          <w:sz w:val="22"/>
          <w:szCs w:val="22"/>
        </w:rPr>
      </w:pPr>
      <w:r w:rsidRPr="007D6362">
        <w:rPr>
          <w:rFonts w:asciiTheme="minorHAnsi" w:hAnsiTheme="minorHAnsi" w:cstheme="minorHAnsi"/>
          <w:sz w:val="22"/>
          <w:szCs w:val="22"/>
        </w:rPr>
        <w:t>nie szkolą się (tj. nie uczestniczą w pozaszkolnych zajęci</w:t>
      </w:r>
      <w:r w:rsidR="005E1EFA" w:rsidRPr="007D6362">
        <w:rPr>
          <w:rFonts w:asciiTheme="minorHAnsi" w:hAnsiTheme="minorHAnsi" w:cstheme="minorHAnsi"/>
          <w:sz w:val="22"/>
          <w:szCs w:val="22"/>
        </w:rPr>
        <w:t xml:space="preserve">ach mających na celu uzyskanie, </w:t>
      </w:r>
      <w:r w:rsidRPr="007D6362">
        <w:rPr>
          <w:rFonts w:asciiTheme="minorHAnsi" w:hAnsiTheme="minorHAnsi" w:cstheme="minorHAnsi"/>
          <w:sz w:val="22"/>
          <w:szCs w:val="22"/>
        </w:rPr>
        <w:t>uzupełnienie lub doskonalenie umiejętności i kwalifikacji zawodowych lub ogólnych, potrzebnyc</w:t>
      </w:r>
      <w:r w:rsidR="005E1EFA" w:rsidRPr="007D6362">
        <w:rPr>
          <w:rFonts w:asciiTheme="minorHAnsi" w:hAnsiTheme="minorHAnsi" w:cstheme="minorHAnsi"/>
          <w:sz w:val="22"/>
          <w:szCs w:val="22"/>
        </w:rPr>
        <w:t xml:space="preserve">h </w:t>
      </w:r>
      <w:r w:rsidR="002A2A23" w:rsidRPr="007D6362">
        <w:rPr>
          <w:rFonts w:asciiTheme="minorHAnsi" w:hAnsiTheme="minorHAnsi" w:cstheme="minorHAnsi"/>
          <w:sz w:val="22"/>
          <w:szCs w:val="22"/>
        </w:rPr>
        <w:t xml:space="preserve">do wykonywania pracy. </w:t>
      </w:r>
      <w:r w:rsidRPr="007D6362">
        <w:rPr>
          <w:rFonts w:asciiTheme="minorHAnsi" w:hAnsiTheme="minorHAnsi" w:cstheme="minorHAnsi"/>
          <w:sz w:val="22"/>
          <w:szCs w:val="22"/>
        </w:rPr>
        <w:t xml:space="preserve"> </w:t>
      </w:r>
      <w:r w:rsidR="00BC1900" w:rsidRPr="007D6362">
        <w:rPr>
          <w:rFonts w:asciiTheme="minorHAnsi" w:hAnsiTheme="minorHAnsi" w:cstheme="minorHAnsi"/>
          <w:sz w:val="22"/>
          <w:szCs w:val="22"/>
        </w:rPr>
        <w:t>Nie</w:t>
      </w:r>
      <w:r w:rsidRPr="007D6362">
        <w:rPr>
          <w:rFonts w:asciiTheme="minorHAnsi" w:hAnsiTheme="minorHAnsi" w:cstheme="minorHAnsi"/>
          <w:sz w:val="22"/>
          <w:szCs w:val="22"/>
        </w:rPr>
        <w:t xml:space="preserve"> brała udział</w:t>
      </w:r>
      <w:r w:rsidR="009E4EE2" w:rsidRPr="007D6362">
        <w:rPr>
          <w:rFonts w:asciiTheme="minorHAnsi" w:hAnsiTheme="minorHAnsi" w:cstheme="minorHAnsi"/>
          <w:sz w:val="22"/>
          <w:szCs w:val="22"/>
        </w:rPr>
        <w:t xml:space="preserve">u </w:t>
      </w:r>
      <w:r w:rsidR="008A111D" w:rsidRPr="007D6362">
        <w:rPr>
          <w:rFonts w:asciiTheme="minorHAnsi" w:hAnsiTheme="minorHAnsi" w:cstheme="minorHAnsi"/>
          <w:sz w:val="22"/>
          <w:szCs w:val="22"/>
        </w:rPr>
        <w:t xml:space="preserve">w tego typu formie aktywizacji </w:t>
      </w:r>
      <w:r w:rsidRPr="007D6362">
        <w:rPr>
          <w:rFonts w:asciiTheme="minorHAnsi" w:hAnsiTheme="minorHAnsi" w:cstheme="minorHAnsi"/>
          <w:sz w:val="22"/>
          <w:szCs w:val="22"/>
        </w:rPr>
        <w:t xml:space="preserve"> finansowanej ze środków publicznych,</w:t>
      </w:r>
      <w:r w:rsidR="009E4EE2" w:rsidRPr="007D6362">
        <w:rPr>
          <w:rFonts w:asciiTheme="minorHAnsi" w:hAnsiTheme="minorHAnsi" w:cstheme="minorHAnsi"/>
          <w:sz w:val="22"/>
          <w:szCs w:val="22"/>
        </w:rPr>
        <w:t xml:space="preserve"> w okresie ostatnich  4 tygodni).</w:t>
      </w:r>
      <w:r w:rsidR="002A2A23" w:rsidRPr="007D6362">
        <w:rPr>
          <w:rFonts w:asciiTheme="minorHAnsi" w:hAnsiTheme="minorHAnsi" w:cstheme="minorHAnsi"/>
          <w:sz w:val="22"/>
          <w:szCs w:val="22"/>
        </w:rPr>
        <w:t xml:space="preserve"> </w:t>
      </w:r>
    </w:p>
    <w:p w:rsidR="00CC73E1" w:rsidRPr="007D6362" w:rsidRDefault="001A10F2" w:rsidP="00151EF2">
      <w:pPr>
        <w:pStyle w:val="Default"/>
        <w:tabs>
          <w:tab w:val="left" w:pos="993"/>
        </w:tabs>
        <w:ind w:left="709"/>
        <w:jc w:val="both"/>
        <w:rPr>
          <w:rFonts w:asciiTheme="minorHAnsi" w:hAnsiTheme="minorHAnsi" w:cstheme="minorHAnsi"/>
          <w:sz w:val="22"/>
          <w:szCs w:val="22"/>
        </w:rPr>
      </w:pPr>
      <w:r w:rsidRPr="007D6362">
        <w:rPr>
          <w:rFonts w:asciiTheme="minorHAnsi" w:hAnsiTheme="minorHAnsi" w:cstheme="minorHAnsi"/>
          <w:sz w:val="22"/>
          <w:szCs w:val="22"/>
        </w:rPr>
        <w:t>Definicja osób z kategorii NEET obejmuje:</w:t>
      </w:r>
    </w:p>
    <w:p w:rsidR="00CC73E1" w:rsidRPr="007D6362" w:rsidRDefault="001A10F2" w:rsidP="00151EF2">
      <w:pPr>
        <w:pStyle w:val="Default"/>
        <w:numPr>
          <w:ilvl w:val="0"/>
          <w:numId w:val="20"/>
        </w:numPr>
        <w:tabs>
          <w:tab w:val="left" w:pos="993"/>
        </w:tabs>
        <w:ind w:left="993" w:hanging="284"/>
        <w:jc w:val="both"/>
        <w:rPr>
          <w:rFonts w:asciiTheme="minorHAnsi" w:hAnsiTheme="minorHAnsi" w:cstheme="minorHAnsi"/>
          <w:sz w:val="22"/>
          <w:szCs w:val="22"/>
        </w:rPr>
      </w:pPr>
      <w:r w:rsidRPr="007D6362">
        <w:rPr>
          <w:rFonts w:asciiTheme="minorHAnsi" w:hAnsiTheme="minorHAnsi" w:cstheme="minorHAnsi"/>
          <w:sz w:val="22"/>
          <w:szCs w:val="22"/>
        </w:rPr>
        <w:t>osoby poniżej 30 roku życia</w:t>
      </w:r>
      <w:r w:rsidR="00763BB3" w:rsidRPr="007D6362">
        <w:rPr>
          <w:rFonts w:asciiTheme="minorHAnsi" w:hAnsiTheme="minorHAnsi" w:cstheme="minorHAnsi"/>
          <w:sz w:val="22"/>
          <w:szCs w:val="22"/>
        </w:rPr>
        <w:t>,</w:t>
      </w:r>
    </w:p>
    <w:p w:rsidR="00CC73E1" w:rsidRPr="007D6362" w:rsidRDefault="001A10F2" w:rsidP="00151EF2">
      <w:pPr>
        <w:pStyle w:val="Default"/>
        <w:numPr>
          <w:ilvl w:val="0"/>
          <w:numId w:val="20"/>
        </w:numPr>
        <w:tabs>
          <w:tab w:val="left" w:pos="993"/>
        </w:tabs>
        <w:ind w:left="993" w:hanging="284"/>
        <w:jc w:val="both"/>
        <w:rPr>
          <w:rFonts w:asciiTheme="minorHAnsi" w:hAnsiTheme="minorHAnsi" w:cstheme="minorHAnsi"/>
          <w:sz w:val="22"/>
          <w:szCs w:val="22"/>
        </w:rPr>
      </w:pPr>
      <w:r w:rsidRPr="007D6362">
        <w:rPr>
          <w:rFonts w:asciiTheme="minorHAnsi" w:hAnsiTheme="minorHAnsi" w:cstheme="minorHAnsi"/>
          <w:sz w:val="22"/>
          <w:szCs w:val="22"/>
        </w:rPr>
        <w:t xml:space="preserve">osoby, które nie uczestniczą w kształceniu formalnym w trybie stacjonarnym, przy czym kształcenie formalne w trybie stacjonarnym rozumiane jest jako kształcenie w systemie szkolnym na poziomie szkoły podstawowej, gimnazjum, szkół ponadgimnazjalnych, jak również kształcenie na poziomie wyższym w formie studiów wyższych lub doktoranckich realizowanych w trybie dziennym, </w:t>
      </w:r>
    </w:p>
    <w:p w:rsidR="00E65965" w:rsidRPr="007D6362" w:rsidRDefault="001A10F2" w:rsidP="00151EF2">
      <w:pPr>
        <w:pStyle w:val="Default"/>
        <w:numPr>
          <w:ilvl w:val="0"/>
          <w:numId w:val="20"/>
        </w:numPr>
        <w:tabs>
          <w:tab w:val="left" w:pos="993"/>
        </w:tabs>
        <w:ind w:left="993" w:hanging="284"/>
        <w:jc w:val="both"/>
        <w:rPr>
          <w:rFonts w:asciiTheme="minorHAnsi" w:hAnsiTheme="minorHAnsi" w:cstheme="minorHAnsi"/>
          <w:sz w:val="22"/>
          <w:szCs w:val="22"/>
        </w:rPr>
      </w:pPr>
      <w:r w:rsidRPr="007D6362">
        <w:rPr>
          <w:rFonts w:asciiTheme="minorHAnsi" w:hAnsiTheme="minorHAnsi" w:cstheme="minorHAnsi"/>
          <w:sz w:val="22"/>
          <w:szCs w:val="22"/>
        </w:rPr>
        <w:t>osoby, które kształcą się w trybie zaocznym lub wieczorowym oraz s</w:t>
      </w:r>
      <w:r w:rsidR="00763BB3" w:rsidRPr="007D6362">
        <w:rPr>
          <w:rFonts w:asciiTheme="minorHAnsi" w:hAnsiTheme="minorHAnsi" w:cstheme="minorHAnsi"/>
          <w:sz w:val="22"/>
          <w:szCs w:val="22"/>
        </w:rPr>
        <w:t>zkolą się ze środków prywatnych;</w:t>
      </w:r>
      <w:r w:rsidR="005A16AF" w:rsidRPr="007D6362">
        <w:rPr>
          <w:rFonts w:asciiTheme="minorHAnsi" w:hAnsiTheme="minorHAnsi" w:cstheme="minorHAnsi"/>
          <w:sz w:val="22"/>
          <w:szCs w:val="22"/>
        </w:rPr>
        <w:t xml:space="preserve">  </w:t>
      </w:r>
    </w:p>
    <w:p w:rsidR="00E65965" w:rsidRDefault="00E65965" w:rsidP="00151EF2">
      <w:pPr>
        <w:pStyle w:val="Default"/>
        <w:tabs>
          <w:tab w:val="left" w:pos="993"/>
        </w:tabs>
        <w:ind w:left="709"/>
        <w:jc w:val="both"/>
        <w:rPr>
          <w:rFonts w:asciiTheme="minorHAnsi" w:hAnsiTheme="minorHAnsi" w:cstheme="minorHAnsi"/>
          <w:sz w:val="22"/>
          <w:szCs w:val="22"/>
        </w:rPr>
      </w:pPr>
      <w:r w:rsidRPr="007D6362">
        <w:rPr>
          <w:rFonts w:asciiTheme="minorHAnsi" w:hAnsiTheme="minorHAnsi" w:cstheme="minorHAnsi"/>
          <w:sz w:val="22"/>
          <w:szCs w:val="22"/>
        </w:rPr>
        <w:t>Osoby bezrobotne (łącznie z długotrwale bezrobotnymi) oraz osoby bezrobotne niezarejestrowane w ewidencji urzędów pracy nie mogą być uczestnikami projektu mimo, że zawierają się w powyższej definicji.</w:t>
      </w:r>
    </w:p>
    <w:p w:rsidR="00CA7734" w:rsidRPr="00CA7734" w:rsidRDefault="00CA7734" w:rsidP="00151EF2">
      <w:pPr>
        <w:pStyle w:val="Akapitzlist"/>
        <w:numPr>
          <w:ilvl w:val="0"/>
          <w:numId w:val="34"/>
        </w:numPr>
        <w:spacing w:after="0" w:line="240" w:lineRule="auto"/>
        <w:ind w:left="709" w:right="60" w:hanging="283"/>
        <w:jc w:val="both"/>
        <w:rPr>
          <w:rFonts w:asciiTheme="minorHAnsi" w:eastAsia="Times New Roman" w:hAnsiTheme="minorHAnsi" w:cstheme="minorHAnsi"/>
        </w:rPr>
      </w:pPr>
      <w:r w:rsidRPr="00CA7734">
        <w:rPr>
          <w:rFonts w:asciiTheme="minorHAnsi" w:hAnsiTheme="minorHAnsi" w:cstheme="minorHAnsi"/>
          <w:b/>
          <w:color w:val="000000"/>
        </w:rPr>
        <w:t>Osoby bierne zawodowo –</w:t>
      </w:r>
      <w:r w:rsidRPr="00CA7734">
        <w:rPr>
          <w:rFonts w:asciiTheme="minorHAnsi" w:hAnsiTheme="minorHAnsi" w:cstheme="minorHAnsi"/>
          <w:color w:val="000000"/>
        </w:rPr>
        <w:t xml:space="preserve"> </w:t>
      </w:r>
      <w:r w:rsidRPr="00CA7734">
        <w:rPr>
          <w:rFonts w:asciiTheme="minorHAnsi" w:eastAsia="Times New Roman" w:hAnsiTheme="minorHAnsi" w:cstheme="minorHAnsi"/>
          <w:i/>
        </w:rPr>
        <w:t xml:space="preserve"> </w:t>
      </w:r>
      <w:r w:rsidRPr="00CA7734">
        <w:rPr>
          <w:rFonts w:asciiTheme="minorHAnsi" w:eastAsia="Times New Roman" w:hAnsiTheme="minorHAnsi" w:cstheme="minorHAnsi"/>
        </w:rPr>
        <w:t>to osoby, które w danej chwili nie tworzą zasobów siły roboczej</w:t>
      </w:r>
    </w:p>
    <w:p w:rsidR="00CA7734" w:rsidRPr="00CA7734" w:rsidRDefault="00CA7734" w:rsidP="00151EF2">
      <w:pPr>
        <w:ind w:left="709" w:right="60"/>
        <w:jc w:val="both"/>
        <w:rPr>
          <w:rFonts w:asciiTheme="minorHAnsi" w:eastAsia="Times New Roman" w:hAnsiTheme="minorHAnsi" w:cstheme="minorHAnsi"/>
        </w:rPr>
      </w:pPr>
      <w:r w:rsidRPr="007D6362">
        <w:rPr>
          <w:rFonts w:asciiTheme="minorHAnsi" w:eastAsia="Times New Roman" w:hAnsiTheme="minorHAnsi" w:cstheme="minorHAnsi"/>
        </w:rPr>
        <w:t xml:space="preserve">(tzn. </w:t>
      </w:r>
      <w:r w:rsidRPr="007D6362">
        <w:rPr>
          <w:rFonts w:asciiTheme="minorHAnsi" w:eastAsia="Times New Roman" w:hAnsiTheme="minorHAnsi" w:cstheme="minorHAnsi"/>
          <w:i/>
        </w:rPr>
        <w:t>nie pracują</w:t>
      </w:r>
      <w:r w:rsidRPr="007D6362">
        <w:rPr>
          <w:rFonts w:asciiTheme="minorHAnsi" w:eastAsia="Times New Roman" w:hAnsiTheme="minorHAnsi" w:cstheme="minorHAnsi"/>
        </w:rPr>
        <w:t xml:space="preserve"> </w:t>
      </w:r>
      <w:r w:rsidRPr="007D6362">
        <w:rPr>
          <w:rFonts w:asciiTheme="minorHAnsi" w:eastAsia="Times New Roman" w:hAnsiTheme="minorHAnsi" w:cstheme="minorHAnsi"/>
          <w:i/>
        </w:rPr>
        <w:t>i nie są osobami bezrobotnymi</w:t>
      </w:r>
      <w:r w:rsidRPr="007D6362">
        <w:rPr>
          <w:rFonts w:asciiTheme="minorHAnsi" w:eastAsia="Times New Roman" w:hAnsiTheme="minorHAnsi" w:cstheme="minorHAnsi"/>
        </w:rPr>
        <w:t xml:space="preserve">).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bezpłatnie  </w:t>
      </w:r>
      <w:r w:rsidRPr="007D6362">
        <w:rPr>
          <w:rFonts w:asciiTheme="minorHAnsi" w:eastAsia="Times New Roman" w:hAnsiTheme="minorHAnsi" w:cstheme="minorHAnsi"/>
        </w:rPr>
        <w:lastRenderedPageBreak/>
        <w:t>pomagający  osobie  prowadzącej  działalność  członek rodziny) nie są uznawane za bierne zawodowo.</w:t>
      </w:r>
    </w:p>
    <w:p w:rsidR="00CA7734" w:rsidRDefault="00CA7734" w:rsidP="00151EF2">
      <w:pPr>
        <w:pStyle w:val="Akapitzlist"/>
        <w:numPr>
          <w:ilvl w:val="0"/>
          <w:numId w:val="34"/>
        </w:numPr>
        <w:spacing w:line="240" w:lineRule="auto"/>
        <w:ind w:left="709" w:hanging="283"/>
        <w:jc w:val="both"/>
        <w:rPr>
          <w:rFonts w:asciiTheme="minorHAnsi" w:eastAsia="Arial" w:hAnsiTheme="minorHAnsi" w:cstheme="minorHAnsi"/>
        </w:rPr>
      </w:pPr>
      <w:r w:rsidRPr="00CA7734">
        <w:rPr>
          <w:rFonts w:asciiTheme="minorHAnsi" w:hAnsiTheme="minorHAnsi" w:cstheme="minorHAnsi"/>
          <w:b/>
          <w:color w:val="000000"/>
        </w:rPr>
        <w:t>Osoby bezrobotne</w:t>
      </w:r>
      <w:r w:rsidRPr="00CA7734">
        <w:rPr>
          <w:rFonts w:asciiTheme="minorHAnsi" w:hAnsiTheme="minorHAnsi" w:cstheme="minorHAnsi"/>
          <w:color w:val="000000"/>
        </w:rPr>
        <w:t xml:space="preserve"> - </w:t>
      </w:r>
      <w:r w:rsidRPr="00CA7734">
        <w:rPr>
          <w:rFonts w:asciiTheme="minorHAnsi" w:eastAsia="Arial" w:hAnsiTheme="minorHAnsi" w:cstheme="minorHAnsi"/>
        </w:rPr>
        <w:t xml:space="preserve">osoby pozostające bez pracy, gotowe do podjęcia pracy i aktywnie poszukujące zatrudnienia. Niezależnie od spełnienia powyższych przesłanek, zarejestrowani bezrobotni są zaliczani do osób bezrobotnych. Osobami bezrobotnymi są zarówno osoby bezrobotne </w:t>
      </w:r>
      <w:r>
        <w:rPr>
          <w:rFonts w:asciiTheme="minorHAnsi" w:eastAsia="Arial" w:hAnsiTheme="minorHAnsi" w:cstheme="minorHAnsi"/>
        </w:rPr>
        <w:br/>
      </w:r>
      <w:r w:rsidRPr="00CA7734">
        <w:rPr>
          <w:rFonts w:asciiTheme="minorHAnsi" w:eastAsia="Arial" w:hAnsiTheme="minorHAnsi" w:cstheme="minorHAnsi"/>
        </w:rPr>
        <w:t>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r w:rsidRPr="00CA7734">
        <w:rPr>
          <w:rFonts w:asciiTheme="minorHAnsi" w:eastAsia="Arial" w:hAnsiTheme="minorHAnsi" w:cstheme="minorHAnsi"/>
          <w:vertAlign w:val="superscript"/>
        </w:rPr>
        <w:t>2</w:t>
      </w:r>
      <w:r w:rsidRPr="00CA7734">
        <w:rPr>
          <w:rFonts w:asciiTheme="minorHAnsi" w:eastAsia="Arial" w:hAnsiTheme="minorHAnsi" w:cstheme="minorHAnsi"/>
        </w:rPr>
        <w:t>;</w:t>
      </w:r>
    </w:p>
    <w:p w:rsidR="00CA7734" w:rsidRPr="00CA7734" w:rsidRDefault="00CA7734" w:rsidP="00151EF2">
      <w:pPr>
        <w:pStyle w:val="Akapitzlist"/>
        <w:numPr>
          <w:ilvl w:val="0"/>
          <w:numId w:val="34"/>
        </w:numPr>
        <w:spacing w:after="0" w:line="240" w:lineRule="auto"/>
        <w:ind w:left="709" w:hanging="284"/>
        <w:jc w:val="both"/>
        <w:rPr>
          <w:rFonts w:asciiTheme="minorHAnsi" w:eastAsia="Arial" w:hAnsiTheme="minorHAnsi" w:cstheme="minorHAnsi"/>
        </w:rPr>
      </w:pPr>
      <w:r w:rsidRPr="00CA7734">
        <w:rPr>
          <w:rFonts w:asciiTheme="minorHAnsi" w:eastAsia="Arial" w:hAnsiTheme="minorHAnsi" w:cstheme="minorHAnsi"/>
          <w:b/>
        </w:rPr>
        <w:t xml:space="preserve">osoby długotrwale bezrobotne </w:t>
      </w:r>
      <w:r w:rsidRPr="00CA7734">
        <w:rPr>
          <w:rFonts w:asciiTheme="minorHAnsi" w:eastAsia="Arial" w:hAnsiTheme="minorHAnsi" w:cstheme="minorHAnsi"/>
        </w:rPr>
        <w:t>– definicja</w:t>
      </w:r>
      <w:r w:rsidRPr="00CA7734">
        <w:rPr>
          <w:rFonts w:asciiTheme="minorHAnsi" w:eastAsia="Arial" w:hAnsiTheme="minorHAnsi" w:cstheme="minorHAnsi"/>
          <w:b/>
        </w:rPr>
        <w:t xml:space="preserve"> </w:t>
      </w:r>
      <w:r w:rsidRPr="00CA7734">
        <w:rPr>
          <w:rFonts w:asciiTheme="minorHAnsi" w:eastAsia="Arial" w:hAnsiTheme="minorHAnsi" w:cstheme="minorHAnsi"/>
        </w:rPr>
        <w:t>pojęcia „długotrwale</w:t>
      </w:r>
      <w:r w:rsidRPr="00CA7734">
        <w:rPr>
          <w:rFonts w:asciiTheme="minorHAnsi" w:eastAsia="Arial" w:hAnsiTheme="minorHAnsi" w:cstheme="minorHAnsi"/>
          <w:b/>
        </w:rPr>
        <w:t xml:space="preserve"> </w:t>
      </w:r>
      <w:r w:rsidRPr="00CA7734">
        <w:rPr>
          <w:rFonts w:asciiTheme="minorHAnsi" w:eastAsia="Arial" w:hAnsiTheme="minorHAnsi" w:cstheme="minorHAnsi"/>
        </w:rPr>
        <w:t>bezrobotny"</w:t>
      </w:r>
      <w:r w:rsidRPr="00CA7734">
        <w:rPr>
          <w:rFonts w:asciiTheme="minorHAnsi" w:eastAsia="Arial" w:hAnsiTheme="minorHAnsi" w:cstheme="minorHAnsi"/>
          <w:b/>
        </w:rPr>
        <w:t xml:space="preserve"> </w:t>
      </w:r>
      <w:r w:rsidRPr="00CA7734">
        <w:rPr>
          <w:rFonts w:asciiTheme="minorHAnsi" w:eastAsia="Arial" w:hAnsiTheme="minorHAnsi" w:cstheme="minorHAnsi"/>
        </w:rPr>
        <w:t>różni</w:t>
      </w:r>
      <w:r w:rsidRPr="00CA7734">
        <w:rPr>
          <w:rFonts w:asciiTheme="minorHAnsi" w:eastAsia="Arial" w:hAnsiTheme="minorHAnsi" w:cstheme="minorHAnsi"/>
          <w:b/>
        </w:rPr>
        <w:t xml:space="preserve"> </w:t>
      </w:r>
      <w:r w:rsidRPr="00CA7734">
        <w:rPr>
          <w:rFonts w:asciiTheme="minorHAnsi" w:eastAsia="Arial" w:hAnsiTheme="minorHAnsi" w:cstheme="minorHAnsi"/>
        </w:rPr>
        <w:t>się w zależności od wieku:</w:t>
      </w:r>
    </w:p>
    <w:p w:rsidR="00CA7734" w:rsidRPr="00151EF2" w:rsidRDefault="00CA7734" w:rsidP="00151EF2">
      <w:pPr>
        <w:pStyle w:val="Akapitzlist"/>
        <w:numPr>
          <w:ilvl w:val="0"/>
          <w:numId w:val="36"/>
        </w:numPr>
        <w:ind w:left="1276" w:hanging="283"/>
        <w:rPr>
          <w:rFonts w:asciiTheme="minorHAnsi" w:eastAsia="Arial" w:hAnsiTheme="minorHAnsi" w:cstheme="minorHAnsi"/>
        </w:rPr>
      </w:pPr>
      <w:r w:rsidRPr="00151EF2">
        <w:rPr>
          <w:rFonts w:asciiTheme="minorHAnsi" w:eastAsia="Arial" w:hAnsiTheme="minorHAnsi" w:cstheme="minorHAnsi"/>
        </w:rPr>
        <w:t>młodzież (&lt;25 lat) – osoby bezrobotne nieprzerwanie przez okres ponad 6 miesięcy (&gt;6 miesięcy),</w:t>
      </w:r>
    </w:p>
    <w:p w:rsidR="00CA7734" w:rsidRPr="00151EF2" w:rsidRDefault="00CA7734" w:rsidP="00151EF2">
      <w:pPr>
        <w:pStyle w:val="Akapitzlist"/>
        <w:numPr>
          <w:ilvl w:val="0"/>
          <w:numId w:val="36"/>
        </w:numPr>
        <w:spacing w:after="0"/>
        <w:ind w:left="1276" w:hanging="284"/>
        <w:rPr>
          <w:rFonts w:asciiTheme="minorHAnsi" w:eastAsia="Arial" w:hAnsiTheme="minorHAnsi" w:cstheme="minorHAnsi"/>
        </w:rPr>
      </w:pPr>
      <w:r w:rsidRPr="00151EF2">
        <w:rPr>
          <w:rFonts w:asciiTheme="minorHAnsi" w:eastAsia="Arial" w:hAnsiTheme="minorHAnsi" w:cstheme="minorHAnsi"/>
        </w:rPr>
        <w:t>dorośli (25 lat lub więcej) – osoby bezrobotne nieprzerwanie przez okres ponad 12 miesięcy (&gt;12 miesięcy).</w:t>
      </w:r>
    </w:p>
    <w:p w:rsidR="00CA7734" w:rsidRPr="007D6362" w:rsidRDefault="00CA7734" w:rsidP="00151EF2">
      <w:pPr>
        <w:ind w:left="702"/>
        <w:rPr>
          <w:rFonts w:asciiTheme="minorHAnsi" w:eastAsia="Arial" w:hAnsiTheme="minorHAnsi" w:cstheme="minorHAnsi"/>
        </w:rPr>
      </w:pPr>
      <w:r w:rsidRPr="007D6362">
        <w:rPr>
          <w:rFonts w:asciiTheme="minorHAnsi" w:eastAsia="Arial" w:hAnsiTheme="minorHAnsi" w:cstheme="minorHAnsi"/>
        </w:rPr>
        <w:t>Wiek uczestników projektu jest określany na podstawie daty urodzenia i ustalany w dniu rozpoczęcia udziału w projekcie;</w:t>
      </w:r>
    </w:p>
    <w:p w:rsidR="00CA7734" w:rsidRPr="007D6362" w:rsidRDefault="00CA7734" w:rsidP="00151EF2">
      <w:pPr>
        <w:pStyle w:val="Akapitzlist"/>
        <w:numPr>
          <w:ilvl w:val="0"/>
          <w:numId w:val="5"/>
        </w:numPr>
        <w:autoSpaceDE w:val="0"/>
        <w:autoSpaceDN w:val="0"/>
        <w:adjustRightInd w:val="0"/>
        <w:spacing w:after="0" w:line="240" w:lineRule="auto"/>
        <w:ind w:left="710" w:hanging="284"/>
        <w:jc w:val="both"/>
        <w:rPr>
          <w:rFonts w:asciiTheme="minorHAnsi" w:hAnsiTheme="minorHAnsi" w:cstheme="minorHAnsi"/>
          <w:b/>
          <w:color w:val="000000"/>
          <w:lang w:eastAsia="pl-PL"/>
        </w:rPr>
      </w:pPr>
      <w:r w:rsidRPr="007D6362">
        <w:rPr>
          <w:rFonts w:asciiTheme="minorHAnsi" w:hAnsiTheme="minorHAnsi" w:cstheme="minorHAnsi"/>
          <w:b/>
          <w:color w:val="000000"/>
          <w:lang w:eastAsia="pl-PL"/>
        </w:rPr>
        <w:t xml:space="preserve">Wykształcenie na poziomie do ISCED 3  </w:t>
      </w:r>
      <w:r w:rsidRPr="007D6362">
        <w:rPr>
          <w:rFonts w:asciiTheme="minorHAnsi" w:hAnsiTheme="minorHAnsi" w:cstheme="minorHAnsi"/>
        </w:rPr>
        <w:t>- to wykształcenie ukończone na poziomie co najwyżej szkoły średniej;</w:t>
      </w:r>
    </w:p>
    <w:p w:rsidR="00CA7734" w:rsidRPr="007D6362" w:rsidRDefault="00CA7734" w:rsidP="00151EF2">
      <w:pPr>
        <w:pStyle w:val="Akapitzlist"/>
        <w:numPr>
          <w:ilvl w:val="0"/>
          <w:numId w:val="5"/>
        </w:numPr>
        <w:autoSpaceDE w:val="0"/>
        <w:autoSpaceDN w:val="0"/>
        <w:adjustRightInd w:val="0"/>
        <w:spacing w:after="0" w:line="240" w:lineRule="auto"/>
        <w:ind w:left="709" w:hanging="284"/>
        <w:jc w:val="both"/>
        <w:rPr>
          <w:rFonts w:asciiTheme="minorHAnsi" w:hAnsiTheme="minorHAnsi" w:cstheme="minorHAnsi"/>
          <w:color w:val="000000"/>
          <w:lang w:eastAsia="pl-PL"/>
        </w:rPr>
      </w:pPr>
      <w:r w:rsidRPr="007D6362">
        <w:rPr>
          <w:rFonts w:asciiTheme="minorHAnsi" w:hAnsiTheme="minorHAnsi" w:cstheme="minorHAnsi"/>
          <w:b/>
          <w:color w:val="000000"/>
          <w:lang w:eastAsia="pl-PL"/>
        </w:rPr>
        <w:t>Osoby z niepełnosprawnościami</w:t>
      </w:r>
      <w:r w:rsidRPr="007D6362">
        <w:rPr>
          <w:rFonts w:asciiTheme="minorHAnsi" w:hAnsiTheme="minorHAnsi" w:cstheme="minorHAnsi"/>
          <w:color w:val="000000"/>
          <w:lang w:eastAsia="pl-PL"/>
        </w:rPr>
        <w:t xml:space="preserve"> - osoby niepełnosprawne w rozumieniu ustawy  z dnia 27 sierpnia 1997 r. o rehabilitacji zawodowej i społecznej oraz zatrudnianiu osób niepełnosprawnych (Dz. U. </w:t>
      </w:r>
      <w:r w:rsidRPr="007D6362">
        <w:rPr>
          <w:rFonts w:asciiTheme="minorHAnsi" w:hAnsiTheme="minorHAnsi" w:cstheme="minorHAnsi"/>
          <w:color w:val="000000"/>
          <w:lang w:eastAsia="pl-PL"/>
        </w:rPr>
        <w:br/>
        <w:t>z 2011 r. Nr 127, poz. 721, z późn. zm.), a także osoby z zaburzeniami psychicznymi w rozumieniu ustawy z dnia 19 sierpnia 1994 r.  o ochronie zdrowia psychicznego (Dz. U. z 2011r. Nr 231, poz. 1375);</w:t>
      </w:r>
    </w:p>
    <w:p w:rsidR="00CA7734" w:rsidRPr="007D6362" w:rsidRDefault="00CA7734" w:rsidP="00151EF2">
      <w:pPr>
        <w:pStyle w:val="Akapitzlist"/>
        <w:numPr>
          <w:ilvl w:val="0"/>
          <w:numId w:val="5"/>
        </w:numPr>
        <w:autoSpaceDE w:val="0"/>
        <w:autoSpaceDN w:val="0"/>
        <w:adjustRightInd w:val="0"/>
        <w:spacing w:after="0" w:line="240" w:lineRule="auto"/>
        <w:ind w:left="709" w:hanging="284"/>
        <w:jc w:val="both"/>
        <w:rPr>
          <w:rFonts w:asciiTheme="minorHAnsi" w:hAnsiTheme="minorHAnsi" w:cstheme="minorHAnsi"/>
          <w:color w:val="000000"/>
        </w:rPr>
      </w:pPr>
      <w:r w:rsidRPr="007D6362">
        <w:rPr>
          <w:rFonts w:asciiTheme="minorHAnsi" w:hAnsiTheme="minorHAnsi" w:cstheme="minorHAnsi"/>
          <w:color w:val="000000"/>
          <w:lang w:eastAsia="pl-PL"/>
        </w:rPr>
        <w:t xml:space="preserve"> </w:t>
      </w:r>
      <w:r w:rsidRPr="007D6362">
        <w:rPr>
          <w:rFonts w:asciiTheme="minorHAnsi" w:hAnsiTheme="minorHAnsi" w:cstheme="minorHAnsi"/>
          <w:b/>
          <w:color w:val="000000"/>
        </w:rPr>
        <w:t>Staż</w:t>
      </w:r>
      <w:r w:rsidRPr="007D6362">
        <w:rPr>
          <w:rFonts w:asciiTheme="minorHAnsi" w:hAnsiTheme="minorHAnsi" w:cstheme="minorHAnsi"/>
          <w:color w:val="000000"/>
        </w:rPr>
        <w:t xml:space="preserve"> -  nabywanie przez osobę bezrobotną lub osobę bierną zawodowo umiejętności praktycznych do wykonywania pracy przez wykonywanie zadań w miejscu pracy bez nawiązania stosunku pracy </w:t>
      </w:r>
      <w:r w:rsidRPr="007D6362">
        <w:rPr>
          <w:rFonts w:asciiTheme="minorHAnsi" w:hAnsiTheme="minorHAnsi" w:cstheme="minorHAnsi"/>
          <w:color w:val="000000"/>
        </w:rPr>
        <w:br/>
        <w:t>z pracodawcą;</w:t>
      </w:r>
    </w:p>
    <w:p w:rsidR="00CA7734" w:rsidRPr="007D6362" w:rsidRDefault="00CA7734" w:rsidP="00151EF2">
      <w:pPr>
        <w:pStyle w:val="Akapitzlist"/>
        <w:numPr>
          <w:ilvl w:val="0"/>
          <w:numId w:val="5"/>
        </w:numPr>
        <w:autoSpaceDE w:val="0"/>
        <w:autoSpaceDN w:val="0"/>
        <w:adjustRightInd w:val="0"/>
        <w:spacing w:after="0" w:line="240" w:lineRule="auto"/>
        <w:ind w:left="709" w:hanging="284"/>
        <w:jc w:val="both"/>
        <w:rPr>
          <w:rFonts w:asciiTheme="minorHAnsi" w:hAnsiTheme="minorHAnsi" w:cstheme="minorHAnsi"/>
          <w:color w:val="000000"/>
        </w:rPr>
      </w:pPr>
      <w:r w:rsidRPr="007D6362">
        <w:rPr>
          <w:rFonts w:asciiTheme="minorHAnsi" w:hAnsiTheme="minorHAnsi" w:cstheme="minorHAnsi"/>
          <w:b/>
          <w:color w:val="000000"/>
        </w:rPr>
        <w:t>Stypendium</w:t>
      </w:r>
      <w:r w:rsidRPr="007D6362">
        <w:rPr>
          <w:rFonts w:asciiTheme="minorHAnsi" w:hAnsiTheme="minorHAnsi" w:cstheme="minorHAnsi"/>
          <w:color w:val="000000"/>
        </w:rPr>
        <w:t xml:space="preserve"> </w:t>
      </w:r>
      <w:r w:rsidRPr="007D6362">
        <w:rPr>
          <w:rFonts w:asciiTheme="minorHAnsi" w:hAnsiTheme="minorHAnsi" w:cstheme="minorHAnsi"/>
          <w:b/>
          <w:color w:val="000000"/>
        </w:rPr>
        <w:t xml:space="preserve">stażowe </w:t>
      </w:r>
      <w:r w:rsidRPr="007D6362">
        <w:rPr>
          <w:rFonts w:asciiTheme="minorHAnsi" w:hAnsiTheme="minorHAnsi" w:cstheme="minorHAnsi"/>
          <w:color w:val="000000"/>
        </w:rPr>
        <w:t>-  kwota wypłacana osobie odbywającej staż;</w:t>
      </w:r>
    </w:p>
    <w:p w:rsidR="00CA7734" w:rsidRPr="007D6362" w:rsidRDefault="00CA7734" w:rsidP="00151EF2">
      <w:pPr>
        <w:pStyle w:val="Akapitzlist"/>
        <w:numPr>
          <w:ilvl w:val="0"/>
          <w:numId w:val="5"/>
        </w:numPr>
        <w:autoSpaceDE w:val="0"/>
        <w:autoSpaceDN w:val="0"/>
        <w:adjustRightInd w:val="0"/>
        <w:spacing w:after="0" w:line="240" w:lineRule="auto"/>
        <w:ind w:left="709" w:hanging="284"/>
        <w:jc w:val="both"/>
        <w:rPr>
          <w:rFonts w:asciiTheme="minorHAnsi" w:hAnsiTheme="minorHAnsi" w:cstheme="minorHAnsi"/>
          <w:color w:val="000000"/>
        </w:rPr>
      </w:pPr>
      <w:r w:rsidRPr="007D6362">
        <w:rPr>
          <w:rFonts w:asciiTheme="minorHAnsi" w:hAnsiTheme="minorHAnsi" w:cstheme="minorHAnsi"/>
          <w:b/>
          <w:color w:val="000000"/>
        </w:rPr>
        <w:t xml:space="preserve">Stypendium szkoleniowe </w:t>
      </w:r>
      <w:r w:rsidRPr="007D6362">
        <w:rPr>
          <w:rFonts w:asciiTheme="minorHAnsi" w:hAnsiTheme="minorHAnsi" w:cstheme="minorHAnsi"/>
          <w:color w:val="000000"/>
        </w:rPr>
        <w:t>-  kwota wypłacana osobie odbywającej szkolenie;</w:t>
      </w:r>
    </w:p>
    <w:p w:rsidR="00CA7734" w:rsidRPr="007D6362" w:rsidRDefault="00CA7734" w:rsidP="00151EF2">
      <w:pPr>
        <w:pStyle w:val="Akapitzlist"/>
        <w:numPr>
          <w:ilvl w:val="0"/>
          <w:numId w:val="5"/>
        </w:numPr>
        <w:autoSpaceDE w:val="0"/>
        <w:autoSpaceDN w:val="0"/>
        <w:adjustRightInd w:val="0"/>
        <w:spacing w:after="0" w:line="240" w:lineRule="auto"/>
        <w:ind w:left="709" w:hanging="284"/>
        <w:jc w:val="both"/>
        <w:rPr>
          <w:rFonts w:asciiTheme="minorHAnsi" w:hAnsiTheme="minorHAnsi" w:cstheme="minorHAnsi"/>
          <w:color w:val="000000"/>
        </w:rPr>
      </w:pPr>
      <w:r w:rsidRPr="007D6362">
        <w:rPr>
          <w:rFonts w:asciiTheme="minorHAnsi" w:hAnsiTheme="minorHAnsi" w:cstheme="minorHAnsi"/>
          <w:b/>
          <w:color w:val="000000"/>
        </w:rPr>
        <w:t xml:space="preserve">Osoba zależna - </w:t>
      </w:r>
      <w:r w:rsidRPr="007D6362">
        <w:rPr>
          <w:rFonts w:asciiTheme="minorHAnsi" w:hAnsiTheme="minorHAnsi" w:cstheme="minorHAnsi"/>
        </w:rPr>
        <w:t>czyli taka, która ze względu na stan zdrowia lub wiek wymaga stałej opieki i jest połączona więzami rodzinnymi, powinowactwem lub zamieszkuje we wspólnym gospodarstwie domowym z osobą bezrobotną lub bierną zawodowo;</w:t>
      </w:r>
    </w:p>
    <w:p w:rsidR="00CA7734" w:rsidRPr="007D6362" w:rsidRDefault="00CA7734" w:rsidP="00151EF2">
      <w:pPr>
        <w:pStyle w:val="Akapitzlist"/>
        <w:numPr>
          <w:ilvl w:val="0"/>
          <w:numId w:val="5"/>
        </w:numPr>
        <w:autoSpaceDE w:val="0"/>
        <w:autoSpaceDN w:val="0"/>
        <w:adjustRightInd w:val="0"/>
        <w:spacing w:after="0" w:line="240" w:lineRule="auto"/>
        <w:ind w:left="709" w:hanging="284"/>
        <w:jc w:val="both"/>
        <w:rPr>
          <w:rFonts w:asciiTheme="minorHAnsi" w:hAnsiTheme="minorHAnsi" w:cstheme="minorHAnsi"/>
          <w:color w:val="000000"/>
        </w:rPr>
      </w:pPr>
      <w:r w:rsidRPr="007D6362">
        <w:rPr>
          <w:rFonts w:asciiTheme="minorHAnsi" w:hAnsiTheme="minorHAnsi" w:cstheme="minorHAnsi"/>
          <w:b/>
          <w:color w:val="000000"/>
        </w:rPr>
        <w:t>Opieka nad dzieckiem –</w:t>
      </w:r>
      <w:r w:rsidRPr="007D6362">
        <w:rPr>
          <w:rFonts w:asciiTheme="minorHAnsi" w:hAnsiTheme="minorHAnsi" w:cstheme="minorHAnsi"/>
          <w:color w:val="000000"/>
        </w:rPr>
        <w:t xml:space="preserve"> należy przez to rozumieć dziecko do lat 6, a w przypadku dziecka z niepełnosprawnością – do lat 7, zgodnie z ustawą o promocji zatrudnienia i instytucjach rynku pracy.</w:t>
      </w:r>
    </w:p>
    <w:p w:rsidR="00CA7734" w:rsidRPr="00CA7734" w:rsidRDefault="00CA7734" w:rsidP="00151EF2">
      <w:pPr>
        <w:pStyle w:val="Akapitzlist"/>
        <w:numPr>
          <w:ilvl w:val="0"/>
          <w:numId w:val="5"/>
        </w:numPr>
        <w:autoSpaceDE w:val="0"/>
        <w:autoSpaceDN w:val="0"/>
        <w:adjustRightInd w:val="0"/>
        <w:spacing w:after="0" w:line="240" w:lineRule="auto"/>
        <w:ind w:left="709" w:hanging="284"/>
        <w:jc w:val="both"/>
        <w:rPr>
          <w:rFonts w:asciiTheme="minorHAnsi" w:hAnsiTheme="minorHAnsi" w:cstheme="minorHAnsi"/>
          <w:color w:val="000000"/>
        </w:rPr>
      </w:pPr>
      <w:r w:rsidRPr="007D6362">
        <w:rPr>
          <w:rFonts w:asciiTheme="minorHAnsi" w:hAnsiTheme="minorHAnsi" w:cstheme="minorHAnsi"/>
          <w:b/>
          <w:color w:val="000000"/>
        </w:rPr>
        <w:t xml:space="preserve">Szkolenie zawodowe - </w:t>
      </w:r>
      <w:r w:rsidRPr="007D6362">
        <w:rPr>
          <w:rFonts w:asciiTheme="minorHAnsi" w:hAnsiTheme="minorHAnsi" w:cstheme="minorHAnsi"/>
          <w:color w:val="000000"/>
        </w:rPr>
        <w:t xml:space="preserve">szkolenia dobierane adekwatnie do potrzeb uczestników </w:t>
      </w:r>
      <w:r w:rsidRPr="007D6362">
        <w:rPr>
          <w:rFonts w:asciiTheme="minorHAnsi" w:hAnsiTheme="minorHAnsi" w:cstheme="minorHAnsi"/>
          <w:color w:val="000000"/>
        </w:rPr>
        <w:br/>
        <w:t xml:space="preserve">i zgodnie z ustalonym dla nich Indywidualnym Planem Działania, będące elementem wsparcia uczestników projektu, kończące  się egzaminem i uzyskaniem certyfikatu, potwierdzającego nabyte kwalifikacje w rozumieniu wytycznych Ministra Infrastruktury i Rozwoju w zakresie monitorowania postępu rzeczowego realizacji programów operacyjnych na lata 2014-2020.  </w:t>
      </w:r>
    </w:p>
    <w:p w:rsidR="00DE54B4" w:rsidRPr="00CA7734" w:rsidRDefault="001E4D09" w:rsidP="00151EF2">
      <w:pPr>
        <w:pStyle w:val="Default"/>
        <w:numPr>
          <w:ilvl w:val="0"/>
          <w:numId w:val="16"/>
        </w:numPr>
        <w:ind w:left="709" w:hanging="425"/>
        <w:jc w:val="both"/>
        <w:rPr>
          <w:rFonts w:asciiTheme="minorHAnsi" w:eastAsia="Times New Roman" w:hAnsiTheme="minorHAnsi" w:cstheme="minorHAnsi"/>
          <w:vertAlign w:val="superscript"/>
        </w:rPr>
      </w:pPr>
      <w:r w:rsidRPr="00CA7734">
        <w:rPr>
          <w:rFonts w:asciiTheme="minorHAnsi" w:hAnsiTheme="minorHAnsi" w:cstheme="minorHAnsi"/>
          <w:b/>
        </w:rPr>
        <w:t>Osoby wyłączone z objęcia</w:t>
      </w:r>
      <w:r w:rsidR="00C0604F" w:rsidRPr="00CA7734">
        <w:rPr>
          <w:rFonts w:asciiTheme="minorHAnsi" w:hAnsiTheme="minorHAnsi" w:cstheme="minorHAnsi"/>
          <w:b/>
        </w:rPr>
        <w:t xml:space="preserve"> wsparciem</w:t>
      </w:r>
      <w:r w:rsidR="003567D7" w:rsidRPr="00CA7734">
        <w:rPr>
          <w:rFonts w:asciiTheme="minorHAnsi" w:hAnsiTheme="minorHAnsi" w:cstheme="minorHAnsi"/>
          <w:b/>
        </w:rPr>
        <w:t xml:space="preserve"> (grupa </w:t>
      </w:r>
      <w:r w:rsidR="00141373" w:rsidRPr="00CA7734">
        <w:rPr>
          <w:rFonts w:asciiTheme="minorHAnsi" w:hAnsiTheme="minorHAnsi" w:cstheme="minorHAnsi"/>
          <w:b/>
        </w:rPr>
        <w:t>określona dla trybu konkursowego w poddziałaniu</w:t>
      </w:r>
      <w:r w:rsidR="003567D7" w:rsidRPr="00CA7734">
        <w:rPr>
          <w:rFonts w:asciiTheme="minorHAnsi" w:hAnsiTheme="minorHAnsi" w:cstheme="minorHAnsi"/>
          <w:b/>
        </w:rPr>
        <w:t xml:space="preserve"> Poddziałania 1.3.1</w:t>
      </w:r>
      <w:r w:rsidR="00CA7734">
        <w:rPr>
          <w:rFonts w:asciiTheme="minorHAnsi" w:eastAsia="Times New Roman" w:hAnsiTheme="minorHAnsi" w:cstheme="minorHAnsi"/>
        </w:rPr>
        <w:t>:</w:t>
      </w:r>
    </w:p>
    <w:p w:rsidR="00DE54B4" w:rsidRPr="00CA7734" w:rsidRDefault="00DE54B4" w:rsidP="00151EF2">
      <w:pPr>
        <w:pStyle w:val="Akapitzlist"/>
        <w:numPr>
          <w:ilvl w:val="0"/>
          <w:numId w:val="33"/>
        </w:numPr>
        <w:spacing w:after="0" w:line="240" w:lineRule="auto"/>
        <w:jc w:val="both"/>
        <w:rPr>
          <w:rFonts w:asciiTheme="minorHAnsi" w:eastAsia="Times New Roman" w:hAnsiTheme="minorHAnsi" w:cstheme="minorHAnsi"/>
          <w:vertAlign w:val="superscript"/>
        </w:rPr>
      </w:pPr>
      <w:r w:rsidRPr="00CA7734">
        <w:rPr>
          <w:rFonts w:asciiTheme="minorHAnsi" w:eastAsia="Times New Roman" w:hAnsiTheme="minorHAnsi" w:cstheme="minorHAnsi"/>
        </w:rPr>
        <w:t xml:space="preserve">osoby młode, w tym osoby z niepełnosprawnościami, w wieku 15-29 lat bez pracy w tym </w:t>
      </w:r>
      <w:r w:rsidRPr="00CA7734">
        <w:rPr>
          <w:rFonts w:asciiTheme="minorHAnsi" w:eastAsia="Times New Roman" w:hAnsiTheme="minorHAnsi" w:cstheme="minorHAnsi"/>
        </w:rPr>
        <w:br/>
        <w:t>w szczególności osoby, które nie uczestniczą w kształceniu i szkoleniu tzw. osoby z kategorii NEET,</w:t>
      </w:r>
      <w:r w:rsidR="00CA7734">
        <w:rPr>
          <w:rFonts w:asciiTheme="minorHAnsi" w:eastAsia="Times New Roman" w:hAnsiTheme="minorHAnsi" w:cstheme="minorHAnsi"/>
        </w:rPr>
        <w:t xml:space="preserve"> </w:t>
      </w:r>
      <w:r w:rsidRPr="00CA7734">
        <w:rPr>
          <w:rFonts w:asciiTheme="minorHAnsi" w:eastAsia="Times New Roman" w:hAnsiTheme="minorHAnsi" w:cstheme="minorHAnsi"/>
        </w:rPr>
        <w:t>z następujących grup docelowych:</w:t>
      </w:r>
    </w:p>
    <w:p w:rsidR="00DE54B4" w:rsidRPr="007D6362" w:rsidRDefault="00DE54B4" w:rsidP="00151EF2">
      <w:pPr>
        <w:ind w:left="709"/>
        <w:rPr>
          <w:rFonts w:asciiTheme="minorHAnsi" w:eastAsia="Times New Roman" w:hAnsiTheme="minorHAnsi" w:cstheme="minorHAnsi"/>
        </w:rPr>
      </w:pPr>
    </w:p>
    <w:p w:rsidR="00DE54B4" w:rsidRPr="007D6362" w:rsidRDefault="00DE54B4" w:rsidP="00151EF2">
      <w:pPr>
        <w:numPr>
          <w:ilvl w:val="0"/>
          <w:numId w:val="26"/>
        </w:numPr>
        <w:tabs>
          <w:tab w:val="left" w:pos="281"/>
        </w:tabs>
        <w:ind w:left="709" w:hanging="281"/>
        <w:rPr>
          <w:rFonts w:asciiTheme="minorHAnsi" w:eastAsia="Times New Roman" w:hAnsiTheme="minorHAnsi" w:cstheme="minorHAnsi"/>
          <w:strike/>
        </w:rPr>
      </w:pPr>
      <w:r w:rsidRPr="007D6362">
        <w:rPr>
          <w:rFonts w:asciiTheme="minorHAnsi" w:eastAsia="Times New Roman" w:hAnsiTheme="minorHAnsi" w:cstheme="minorHAnsi"/>
        </w:rPr>
        <w:t>osoby, które opuściły pieczę zastępczą</w:t>
      </w:r>
      <w:r w:rsidR="00CA7734">
        <w:rPr>
          <w:rFonts w:asciiTheme="minorHAnsi" w:eastAsia="Times New Roman" w:hAnsiTheme="minorHAnsi" w:cstheme="minorHAnsi"/>
        </w:rPr>
        <w:t xml:space="preserve"> </w:t>
      </w:r>
      <w:r w:rsidRPr="007D6362">
        <w:rPr>
          <w:rFonts w:asciiTheme="minorHAnsi" w:eastAsia="Times New Roman" w:hAnsiTheme="minorHAnsi" w:cstheme="minorHAnsi"/>
        </w:rPr>
        <w:t>(do 2 lat po opuszczeniu instytucji pieczy)</w:t>
      </w:r>
      <w:r w:rsidR="00CA7734">
        <w:rPr>
          <w:rFonts w:asciiTheme="minorHAnsi" w:eastAsia="Times New Roman" w:hAnsiTheme="minorHAnsi" w:cstheme="minorHAnsi"/>
        </w:rPr>
        <w:t>,</w:t>
      </w:r>
    </w:p>
    <w:p w:rsidR="00DE54B4" w:rsidRPr="007D6362" w:rsidRDefault="00DE54B4" w:rsidP="00151EF2">
      <w:pPr>
        <w:numPr>
          <w:ilvl w:val="0"/>
          <w:numId w:val="26"/>
        </w:numPr>
        <w:tabs>
          <w:tab w:val="left" w:pos="281"/>
        </w:tabs>
        <w:ind w:left="709" w:hanging="281"/>
        <w:rPr>
          <w:rFonts w:asciiTheme="minorHAnsi" w:eastAsia="Times New Roman" w:hAnsiTheme="minorHAnsi" w:cstheme="minorHAnsi"/>
        </w:rPr>
      </w:pPr>
      <w:r w:rsidRPr="007D6362">
        <w:rPr>
          <w:rFonts w:asciiTheme="minorHAnsi" w:eastAsia="Times New Roman" w:hAnsiTheme="minorHAnsi" w:cstheme="minorHAnsi"/>
        </w:rPr>
        <w:t>osoby, które opuściły młodzieżowe ośrodki wychowawcze i młodzieżowe ośrodki socjoterapii (do 2 lat po opuszczeniu),</w:t>
      </w:r>
    </w:p>
    <w:p w:rsidR="00DE54B4" w:rsidRPr="007D6362" w:rsidRDefault="00DE54B4" w:rsidP="00151EF2">
      <w:pPr>
        <w:numPr>
          <w:ilvl w:val="0"/>
          <w:numId w:val="26"/>
        </w:numPr>
        <w:tabs>
          <w:tab w:val="left" w:pos="281"/>
        </w:tabs>
        <w:ind w:left="709" w:hanging="281"/>
        <w:rPr>
          <w:rFonts w:asciiTheme="minorHAnsi" w:eastAsia="Times New Roman" w:hAnsiTheme="minorHAnsi" w:cstheme="minorHAnsi"/>
        </w:rPr>
      </w:pPr>
      <w:r w:rsidRPr="007D6362">
        <w:rPr>
          <w:rFonts w:asciiTheme="minorHAnsi" w:eastAsia="Times New Roman" w:hAnsiTheme="minorHAnsi" w:cstheme="minorHAnsi"/>
        </w:rPr>
        <w:t>osoby, które opuściły specjalne ośrodki szkolno-wychowawcze i specjalne ośrodki wychowawcze(do 2 lat po opuszczeniu),</w:t>
      </w:r>
    </w:p>
    <w:p w:rsidR="00DE54B4" w:rsidRPr="007D6362" w:rsidRDefault="00DE54B4" w:rsidP="00151EF2">
      <w:pPr>
        <w:numPr>
          <w:ilvl w:val="0"/>
          <w:numId w:val="26"/>
        </w:numPr>
        <w:tabs>
          <w:tab w:val="left" w:pos="281"/>
        </w:tabs>
        <w:ind w:left="709" w:hanging="283"/>
        <w:rPr>
          <w:rFonts w:asciiTheme="minorHAnsi" w:eastAsia="Times New Roman" w:hAnsiTheme="minorHAnsi" w:cstheme="minorHAnsi"/>
        </w:rPr>
      </w:pPr>
      <w:r w:rsidRPr="007D6362">
        <w:rPr>
          <w:rFonts w:asciiTheme="minorHAnsi" w:eastAsia="Times New Roman" w:hAnsiTheme="minorHAnsi" w:cstheme="minorHAnsi"/>
        </w:rPr>
        <w:t>osoby, które zakończyły naukę w szkole specjalnej (do 2 lat po zakończeniu nauki w szkole specjalnej),</w:t>
      </w:r>
    </w:p>
    <w:p w:rsidR="00DE54B4" w:rsidRPr="007D6362" w:rsidRDefault="00DE54B4" w:rsidP="00151EF2">
      <w:pPr>
        <w:ind w:left="709" w:hanging="283"/>
        <w:rPr>
          <w:rFonts w:asciiTheme="minorHAnsi" w:eastAsia="Times New Roman" w:hAnsiTheme="minorHAnsi" w:cstheme="minorHAnsi"/>
        </w:rPr>
      </w:pPr>
    </w:p>
    <w:p w:rsidR="00DE54B4" w:rsidRPr="007D6362" w:rsidRDefault="00DE54B4" w:rsidP="00151EF2">
      <w:pPr>
        <w:numPr>
          <w:ilvl w:val="0"/>
          <w:numId w:val="26"/>
        </w:numPr>
        <w:tabs>
          <w:tab w:val="left" w:pos="281"/>
        </w:tabs>
        <w:ind w:left="709" w:hanging="283"/>
        <w:rPr>
          <w:rFonts w:asciiTheme="minorHAnsi" w:eastAsia="Times New Roman" w:hAnsiTheme="minorHAnsi" w:cstheme="minorHAnsi"/>
        </w:rPr>
      </w:pPr>
      <w:r w:rsidRPr="007D6362">
        <w:rPr>
          <w:rFonts w:asciiTheme="minorHAnsi" w:eastAsia="Times New Roman" w:hAnsiTheme="minorHAnsi" w:cstheme="minorHAnsi"/>
        </w:rPr>
        <w:t>matki przebywające w domach samotnej matki,</w:t>
      </w:r>
    </w:p>
    <w:p w:rsidR="00DE54B4" w:rsidRPr="007D6362" w:rsidRDefault="00DE54B4" w:rsidP="00151EF2">
      <w:pPr>
        <w:tabs>
          <w:tab w:val="left" w:pos="261"/>
          <w:tab w:val="left" w:pos="5101"/>
        </w:tabs>
        <w:ind w:left="709" w:hanging="283"/>
        <w:rPr>
          <w:rFonts w:asciiTheme="minorHAnsi" w:eastAsia="Times New Roman" w:hAnsiTheme="minorHAnsi" w:cstheme="minorHAnsi"/>
        </w:rPr>
      </w:pPr>
      <w:r w:rsidRPr="007D6362">
        <w:rPr>
          <w:rFonts w:asciiTheme="minorHAnsi" w:eastAsia="Times New Roman" w:hAnsiTheme="minorHAnsi" w:cstheme="minorHAnsi"/>
        </w:rPr>
        <w:t>-</w:t>
      </w:r>
      <w:r w:rsidRPr="007D6362">
        <w:rPr>
          <w:rFonts w:asciiTheme="minorHAnsi" w:eastAsia="Times New Roman" w:hAnsiTheme="minorHAnsi" w:cstheme="minorHAnsi"/>
        </w:rPr>
        <w:tab/>
        <w:t>osoby, które opuściły zakład karny lub areszt śledczy (do 2</w:t>
      </w:r>
      <w:r w:rsidR="00CA7734">
        <w:rPr>
          <w:rFonts w:asciiTheme="minorHAnsi" w:eastAsia="Times New Roman" w:hAnsiTheme="minorHAnsi" w:cstheme="minorHAnsi"/>
        </w:rPr>
        <w:t xml:space="preserve"> lat po </w:t>
      </w:r>
      <w:r w:rsidRPr="007D6362">
        <w:rPr>
          <w:rFonts w:asciiTheme="minorHAnsi" w:eastAsia="Times New Roman" w:hAnsiTheme="minorHAnsi" w:cstheme="minorHAnsi"/>
        </w:rPr>
        <w:t>opuszczeniu)</w:t>
      </w:r>
    </w:p>
    <w:p w:rsidR="00DE54B4" w:rsidRPr="007D6362" w:rsidRDefault="00DE54B4" w:rsidP="00151EF2">
      <w:pPr>
        <w:numPr>
          <w:ilvl w:val="0"/>
          <w:numId w:val="27"/>
        </w:numPr>
        <w:tabs>
          <w:tab w:val="left" w:pos="281"/>
        </w:tabs>
        <w:ind w:left="709" w:hanging="283"/>
        <w:rPr>
          <w:rFonts w:asciiTheme="minorHAnsi" w:eastAsia="Times New Roman" w:hAnsiTheme="minorHAnsi" w:cstheme="minorHAnsi"/>
        </w:rPr>
      </w:pPr>
      <w:r w:rsidRPr="007D6362">
        <w:rPr>
          <w:rFonts w:asciiTheme="minorHAnsi" w:eastAsia="Times New Roman" w:hAnsiTheme="minorHAnsi" w:cstheme="minorHAnsi"/>
        </w:rPr>
        <w:t>osoby, które opuściły zakład poprawczy lub schronisko dla nieletnich (do 2 lat po opuszczeniu),</w:t>
      </w:r>
    </w:p>
    <w:p w:rsidR="00DE54B4" w:rsidRPr="007D6362" w:rsidRDefault="00DE54B4" w:rsidP="00151EF2">
      <w:pPr>
        <w:numPr>
          <w:ilvl w:val="0"/>
          <w:numId w:val="27"/>
        </w:numPr>
        <w:tabs>
          <w:tab w:val="left" w:pos="281"/>
        </w:tabs>
        <w:ind w:left="709" w:hanging="283"/>
        <w:rPr>
          <w:rFonts w:asciiTheme="minorHAnsi" w:eastAsia="Times New Roman" w:hAnsiTheme="minorHAnsi" w:cstheme="minorHAnsi"/>
        </w:rPr>
      </w:pPr>
      <w:r w:rsidRPr="007D6362">
        <w:rPr>
          <w:rFonts w:asciiTheme="minorHAnsi" w:eastAsia="Times New Roman" w:hAnsiTheme="minorHAnsi" w:cstheme="minorHAnsi"/>
        </w:rPr>
        <w:t>osoby, które opuściły zakłady pracy chronionej (do 2 lat po zakończeniu  zatrudnienia w zakładzie).</w:t>
      </w:r>
    </w:p>
    <w:p w:rsidR="00CB3ECA" w:rsidRPr="002707FC" w:rsidRDefault="00E16CD2" w:rsidP="00151EF2">
      <w:pPr>
        <w:pStyle w:val="Akapitzlist"/>
        <w:numPr>
          <w:ilvl w:val="0"/>
          <w:numId w:val="16"/>
        </w:numPr>
        <w:autoSpaceDE w:val="0"/>
        <w:autoSpaceDN w:val="0"/>
        <w:adjustRightInd w:val="0"/>
        <w:spacing w:after="0" w:line="240" w:lineRule="auto"/>
        <w:ind w:left="709" w:hanging="283"/>
        <w:jc w:val="both"/>
        <w:rPr>
          <w:rFonts w:asciiTheme="minorHAnsi" w:hAnsiTheme="minorHAnsi" w:cstheme="minorHAnsi"/>
          <w:color w:val="000000"/>
        </w:rPr>
      </w:pPr>
      <w:r w:rsidRPr="007D6362">
        <w:rPr>
          <w:rFonts w:asciiTheme="minorHAnsi" w:hAnsiTheme="minorHAnsi" w:cstheme="minorHAnsi"/>
          <w:color w:val="000000"/>
        </w:rPr>
        <w:t>Celem projektu jest zwięks</w:t>
      </w:r>
      <w:r w:rsidR="00CC73E1" w:rsidRPr="007D6362">
        <w:rPr>
          <w:rFonts w:asciiTheme="minorHAnsi" w:hAnsiTheme="minorHAnsi" w:cstheme="minorHAnsi"/>
          <w:color w:val="000000"/>
        </w:rPr>
        <w:t>zenie możliwości zatrudnienia 10</w:t>
      </w:r>
      <w:r w:rsidR="0084569E" w:rsidRPr="007D6362">
        <w:rPr>
          <w:rFonts w:asciiTheme="minorHAnsi" w:hAnsiTheme="minorHAnsi" w:cstheme="minorHAnsi"/>
          <w:color w:val="000000"/>
        </w:rPr>
        <w:t xml:space="preserve">0 osób </w:t>
      </w:r>
      <w:r w:rsidR="00CC73E1" w:rsidRPr="007D6362">
        <w:rPr>
          <w:rFonts w:asciiTheme="minorHAnsi" w:hAnsiTheme="minorHAnsi" w:cstheme="minorHAnsi"/>
          <w:color w:val="000000"/>
        </w:rPr>
        <w:t>(60K i 40</w:t>
      </w:r>
      <w:r w:rsidR="00016702" w:rsidRPr="007D6362">
        <w:rPr>
          <w:rFonts w:asciiTheme="minorHAnsi" w:hAnsiTheme="minorHAnsi" w:cstheme="minorHAnsi"/>
          <w:color w:val="000000"/>
        </w:rPr>
        <w:t xml:space="preserve">M), </w:t>
      </w:r>
      <w:r w:rsidR="00DD1029" w:rsidRPr="007D6362">
        <w:rPr>
          <w:rFonts w:asciiTheme="minorHAnsi" w:hAnsiTheme="minorHAnsi" w:cstheme="minorHAnsi"/>
          <w:color w:val="000000"/>
        </w:rPr>
        <w:t xml:space="preserve">w wieku do 29l., </w:t>
      </w:r>
      <w:r w:rsidR="00DD1029" w:rsidRPr="007D6362">
        <w:rPr>
          <w:rFonts w:asciiTheme="minorHAnsi" w:hAnsiTheme="minorHAnsi" w:cstheme="minorHAnsi"/>
          <w:color w:val="000000"/>
        </w:rPr>
        <w:br/>
      </w:r>
      <w:r w:rsidR="002707FC">
        <w:rPr>
          <w:rFonts w:asciiTheme="minorHAnsi" w:hAnsiTheme="minorHAnsi" w:cstheme="minorHAnsi"/>
          <w:color w:val="000000"/>
        </w:rPr>
        <w:t>w tym min. 20 (10K,</w:t>
      </w:r>
      <w:r w:rsidR="00DD1029" w:rsidRPr="007D6362">
        <w:rPr>
          <w:rFonts w:asciiTheme="minorHAnsi" w:hAnsiTheme="minorHAnsi" w:cstheme="minorHAnsi"/>
          <w:color w:val="000000"/>
        </w:rPr>
        <w:t xml:space="preserve"> </w:t>
      </w:r>
      <w:r w:rsidR="00016702" w:rsidRPr="007D6362">
        <w:rPr>
          <w:rFonts w:asciiTheme="minorHAnsi" w:hAnsiTheme="minorHAnsi" w:cstheme="minorHAnsi"/>
          <w:color w:val="000000"/>
        </w:rPr>
        <w:t xml:space="preserve">10M) z niepełnosprawnościami i o niskich kwalifikacjach (maks. </w:t>
      </w:r>
      <w:r w:rsidR="002707FC">
        <w:rPr>
          <w:rFonts w:asciiTheme="minorHAnsi" w:hAnsiTheme="minorHAnsi" w:cstheme="minorHAnsi"/>
          <w:color w:val="000000"/>
        </w:rPr>
        <w:t xml:space="preserve">wykształcenie </w:t>
      </w:r>
      <w:r w:rsidR="00016702" w:rsidRPr="007D6362">
        <w:rPr>
          <w:rFonts w:asciiTheme="minorHAnsi" w:hAnsiTheme="minorHAnsi" w:cstheme="minorHAnsi"/>
          <w:color w:val="000000"/>
        </w:rPr>
        <w:t xml:space="preserve">ISCED 3) biernych zawodowo i </w:t>
      </w:r>
      <w:r w:rsidR="00CC73E1" w:rsidRPr="007D6362">
        <w:rPr>
          <w:rFonts w:asciiTheme="minorHAnsi" w:hAnsiTheme="minorHAnsi" w:cstheme="minorHAnsi"/>
          <w:color w:val="000000"/>
        </w:rPr>
        <w:t xml:space="preserve"> </w:t>
      </w:r>
      <w:r w:rsidR="00016702" w:rsidRPr="007D6362">
        <w:rPr>
          <w:rFonts w:asciiTheme="minorHAnsi" w:hAnsiTheme="minorHAnsi" w:cstheme="minorHAnsi"/>
          <w:color w:val="000000"/>
        </w:rPr>
        <w:t>nie</w:t>
      </w:r>
      <w:r w:rsidR="00CC73E1" w:rsidRPr="007D6362">
        <w:rPr>
          <w:rFonts w:asciiTheme="minorHAnsi" w:hAnsiTheme="minorHAnsi" w:cstheme="minorHAnsi"/>
          <w:color w:val="000000"/>
        </w:rPr>
        <w:t>uczestniczą</w:t>
      </w:r>
      <w:r w:rsidR="00016702" w:rsidRPr="007D6362">
        <w:rPr>
          <w:rFonts w:asciiTheme="minorHAnsi" w:hAnsiTheme="minorHAnsi" w:cstheme="minorHAnsi"/>
          <w:color w:val="000000"/>
        </w:rPr>
        <w:t>cych</w:t>
      </w:r>
      <w:r w:rsidR="00CC73E1" w:rsidRPr="007D6362">
        <w:rPr>
          <w:rFonts w:asciiTheme="minorHAnsi" w:hAnsiTheme="minorHAnsi" w:cstheme="minorHAnsi"/>
          <w:color w:val="000000"/>
        </w:rPr>
        <w:t xml:space="preserve"> w szkoleniu i kształceniu - tzw. młodzież NEET</w:t>
      </w:r>
      <w:r w:rsidR="00032C51" w:rsidRPr="007D6362">
        <w:rPr>
          <w:rFonts w:asciiTheme="minorHAnsi" w:hAnsiTheme="minorHAnsi" w:cstheme="minorHAnsi"/>
          <w:color w:val="000000"/>
        </w:rPr>
        <w:t>, za</w:t>
      </w:r>
      <w:r w:rsidR="0084569E" w:rsidRPr="007D6362">
        <w:rPr>
          <w:rFonts w:asciiTheme="minorHAnsi" w:hAnsiTheme="minorHAnsi" w:cstheme="minorHAnsi"/>
          <w:color w:val="000000"/>
        </w:rPr>
        <w:t>mieszkujących</w:t>
      </w:r>
      <w:r w:rsidR="00032C51" w:rsidRPr="007D6362">
        <w:rPr>
          <w:rFonts w:asciiTheme="minorHAnsi" w:hAnsiTheme="minorHAnsi" w:cstheme="minorHAnsi"/>
          <w:color w:val="000000"/>
        </w:rPr>
        <w:t xml:space="preserve"> na terenie</w:t>
      </w:r>
      <w:r w:rsidR="0084569E" w:rsidRPr="007D6362">
        <w:rPr>
          <w:rFonts w:asciiTheme="minorHAnsi" w:hAnsiTheme="minorHAnsi" w:cstheme="minorHAnsi"/>
          <w:color w:val="000000"/>
        </w:rPr>
        <w:t xml:space="preserve"> woj.</w:t>
      </w:r>
      <w:r w:rsidR="00DC3F84" w:rsidRPr="007D6362">
        <w:rPr>
          <w:rFonts w:asciiTheme="minorHAnsi" w:hAnsiTheme="minorHAnsi" w:cstheme="minorHAnsi"/>
          <w:color w:val="000000"/>
        </w:rPr>
        <w:t xml:space="preserve"> </w:t>
      </w:r>
      <w:r w:rsidR="0084569E" w:rsidRPr="007D6362">
        <w:rPr>
          <w:rFonts w:asciiTheme="minorHAnsi" w:hAnsiTheme="minorHAnsi" w:cstheme="minorHAnsi"/>
          <w:color w:val="000000"/>
        </w:rPr>
        <w:t>podkarpackie</w:t>
      </w:r>
      <w:r w:rsidR="00032C51" w:rsidRPr="007D6362">
        <w:rPr>
          <w:rFonts w:asciiTheme="minorHAnsi" w:hAnsiTheme="minorHAnsi" w:cstheme="minorHAnsi"/>
          <w:color w:val="000000"/>
        </w:rPr>
        <w:t>go</w:t>
      </w:r>
      <w:r w:rsidR="0084569E" w:rsidRPr="007D6362">
        <w:rPr>
          <w:rFonts w:asciiTheme="minorHAnsi" w:hAnsiTheme="minorHAnsi" w:cstheme="minorHAnsi"/>
          <w:color w:val="000000"/>
        </w:rPr>
        <w:t xml:space="preserve">, </w:t>
      </w:r>
      <w:r w:rsidR="00032C51" w:rsidRPr="007D6362">
        <w:rPr>
          <w:rFonts w:asciiTheme="minorHAnsi" w:hAnsiTheme="minorHAnsi" w:cstheme="minorHAnsi"/>
          <w:color w:val="000000"/>
        </w:rPr>
        <w:t xml:space="preserve">w myśl przepisów KC poprzez </w:t>
      </w:r>
      <w:r w:rsidR="00016702" w:rsidRPr="007D6362">
        <w:rPr>
          <w:rFonts w:asciiTheme="minorHAnsi" w:hAnsiTheme="minorHAnsi" w:cstheme="minorHAnsi"/>
          <w:color w:val="000000"/>
        </w:rPr>
        <w:t xml:space="preserve">indywidualną </w:t>
      </w:r>
      <w:r w:rsidR="002707FC">
        <w:rPr>
          <w:rFonts w:asciiTheme="minorHAnsi" w:hAnsiTheme="minorHAnsi" w:cstheme="minorHAnsi"/>
          <w:color w:val="000000"/>
        </w:rPr>
        <w:br/>
      </w:r>
      <w:r w:rsidR="00016702" w:rsidRPr="007D6362">
        <w:rPr>
          <w:rFonts w:asciiTheme="minorHAnsi" w:hAnsiTheme="minorHAnsi" w:cstheme="minorHAnsi"/>
          <w:color w:val="000000"/>
        </w:rPr>
        <w:t xml:space="preserve">i kompleksową aktywizację, </w:t>
      </w:r>
      <w:r w:rsidR="002707FC" w:rsidRPr="007D6362">
        <w:rPr>
          <w:rFonts w:asciiTheme="minorHAnsi" w:hAnsiTheme="minorHAnsi" w:cstheme="minorHAnsi"/>
          <w:color w:val="000000"/>
        </w:rPr>
        <w:t>obejmującą</w:t>
      </w:r>
      <w:r w:rsidR="002707FC">
        <w:rPr>
          <w:rFonts w:asciiTheme="minorHAnsi" w:hAnsiTheme="minorHAnsi" w:cstheme="minorHAnsi"/>
          <w:color w:val="000000"/>
        </w:rPr>
        <w:t>: indywidualne doradztwo zawodowe</w:t>
      </w:r>
      <w:r w:rsidR="00016702" w:rsidRPr="007D6362">
        <w:rPr>
          <w:rFonts w:asciiTheme="minorHAnsi" w:hAnsiTheme="minorHAnsi" w:cstheme="minorHAnsi"/>
          <w:color w:val="000000"/>
        </w:rPr>
        <w:t>,</w:t>
      </w:r>
      <w:r w:rsidR="00251810" w:rsidRPr="007D6362">
        <w:rPr>
          <w:rFonts w:asciiTheme="minorHAnsi" w:hAnsiTheme="minorHAnsi" w:cstheme="minorHAnsi"/>
          <w:color w:val="000000"/>
        </w:rPr>
        <w:t xml:space="preserve"> </w:t>
      </w:r>
      <w:r w:rsidR="00CA7734">
        <w:rPr>
          <w:rFonts w:asciiTheme="minorHAnsi" w:hAnsiTheme="minorHAnsi" w:cstheme="minorHAnsi"/>
          <w:color w:val="000000"/>
        </w:rPr>
        <w:t>warsztaty grupowe poradnictwo zawodowe</w:t>
      </w:r>
      <w:r w:rsidR="00016702" w:rsidRPr="007D6362">
        <w:rPr>
          <w:rFonts w:asciiTheme="minorHAnsi" w:hAnsiTheme="minorHAnsi" w:cstheme="minorHAnsi"/>
          <w:color w:val="000000"/>
        </w:rPr>
        <w:t xml:space="preserve">, </w:t>
      </w:r>
      <w:r w:rsidR="00032C51" w:rsidRPr="007D6362">
        <w:rPr>
          <w:rFonts w:asciiTheme="minorHAnsi" w:hAnsiTheme="minorHAnsi" w:cstheme="minorHAnsi"/>
          <w:color w:val="000000"/>
        </w:rPr>
        <w:t xml:space="preserve"> </w:t>
      </w:r>
      <w:r w:rsidR="002707FC">
        <w:rPr>
          <w:rFonts w:asciiTheme="minorHAnsi" w:hAnsiTheme="minorHAnsi" w:cstheme="minorHAnsi"/>
          <w:color w:val="000000"/>
        </w:rPr>
        <w:t>szkolenia zawodowe wg potrzeb</w:t>
      </w:r>
      <w:r w:rsidR="00032C51" w:rsidRPr="007D6362">
        <w:rPr>
          <w:rFonts w:asciiTheme="minorHAnsi" w:hAnsiTheme="minorHAnsi" w:cstheme="minorHAnsi"/>
          <w:color w:val="000000"/>
        </w:rPr>
        <w:t>, staż</w:t>
      </w:r>
      <w:r w:rsidR="00251810" w:rsidRPr="007D6362">
        <w:rPr>
          <w:rFonts w:asciiTheme="minorHAnsi" w:hAnsiTheme="minorHAnsi" w:cstheme="minorHAnsi"/>
          <w:color w:val="000000"/>
        </w:rPr>
        <w:t>e</w:t>
      </w:r>
      <w:r w:rsidR="00032C51" w:rsidRPr="007D6362">
        <w:rPr>
          <w:rFonts w:asciiTheme="minorHAnsi" w:hAnsiTheme="minorHAnsi" w:cstheme="minorHAnsi"/>
          <w:color w:val="000000"/>
        </w:rPr>
        <w:t xml:space="preserve"> </w:t>
      </w:r>
      <w:r w:rsidR="00251810" w:rsidRPr="007D6362">
        <w:rPr>
          <w:rFonts w:asciiTheme="minorHAnsi" w:hAnsiTheme="minorHAnsi" w:cstheme="minorHAnsi"/>
          <w:color w:val="000000"/>
        </w:rPr>
        <w:t>i</w:t>
      </w:r>
      <w:r w:rsidR="00032C51" w:rsidRPr="007D6362">
        <w:rPr>
          <w:rFonts w:asciiTheme="minorHAnsi" w:hAnsiTheme="minorHAnsi" w:cstheme="minorHAnsi"/>
          <w:color w:val="000000"/>
        </w:rPr>
        <w:t xml:space="preserve"> pośrednictw</w:t>
      </w:r>
      <w:r w:rsidR="00251810" w:rsidRPr="007D6362">
        <w:rPr>
          <w:rFonts w:asciiTheme="minorHAnsi" w:hAnsiTheme="minorHAnsi" w:cstheme="minorHAnsi"/>
          <w:color w:val="000000"/>
        </w:rPr>
        <w:t>o</w:t>
      </w:r>
      <w:r w:rsidR="00032C51" w:rsidRPr="007D6362">
        <w:rPr>
          <w:rFonts w:asciiTheme="minorHAnsi" w:hAnsiTheme="minorHAnsi" w:cstheme="minorHAnsi"/>
          <w:color w:val="000000"/>
        </w:rPr>
        <w:t xml:space="preserve"> pracy.</w:t>
      </w:r>
      <w:r w:rsidR="0084569E" w:rsidRPr="007D6362">
        <w:rPr>
          <w:rFonts w:asciiTheme="minorHAnsi" w:hAnsiTheme="minorHAnsi" w:cstheme="minorHAnsi"/>
          <w:color w:val="000000"/>
        </w:rPr>
        <w:t xml:space="preserve"> </w:t>
      </w:r>
    </w:p>
    <w:p w:rsidR="00F138BC" w:rsidRPr="007D6362" w:rsidRDefault="00F138BC" w:rsidP="00151EF2">
      <w:pPr>
        <w:pStyle w:val="Akapitzlist"/>
        <w:numPr>
          <w:ilvl w:val="0"/>
          <w:numId w:val="16"/>
        </w:numPr>
        <w:autoSpaceDE w:val="0"/>
        <w:autoSpaceDN w:val="0"/>
        <w:adjustRightInd w:val="0"/>
        <w:spacing w:after="0" w:line="240" w:lineRule="auto"/>
        <w:ind w:left="709" w:hanging="283"/>
        <w:jc w:val="both"/>
        <w:rPr>
          <w:rFonts w:asciiTheme="minorHAnsi" w:hAnsiTheme="minorHAnsi" w:cstheme="minorHAnsi"/>
          <w:color w:val="000000"/>
        </w:rPr>
      </w:pPr>
      <w:r w:rsidRPr="007D6362">
        <w:rPr>
          <w:rFonts w:asciiTheme="minorHAnsi" w:hAnsiTheme="minorHAnsi" w:cstheme="minorHAnsi"/>
          <w:color w:val="000000"/>
        </w:rPr>
        <w:t>W ramach projektu prowadzony będz</w:t>
      </w:r>
      <w:r w:rsidR="006367BD" w:rsidRPr="007D6362">
        <w:rPr>
          <w:rFonts w:asciiTheme="minorHAnsi" w:hAnsiTheme="minorHAnsi" w:cstheme="minorHAnsi"/>
          <w:color w:val="000000"/>
        </w:rPr>
        <w:t>ie cykl szkoleniowo</w:t>
      </w:r>
      <w:r w:rsidR="00C67E26" w:rsidRPr="007D6362">
        <w:rPr>
          <w:rFonts w:asciiTheme="minorHAnsi" w:hAnsiTheme="minorHAnsi" w:cstheme="minorHAnsi"/>
          <w:color w:val="000000"/>
        </w:rPr>
        <w:t xml:space="preserve"> </w:t>
      </w:r>
      <w:r w:rsidR="00E8211C" w:rsidRPr="007D6362">
        <w:rPr>
          <w:rFonts w:asciiTheme="minorHAnsi" w:hAnsiTheme="minorHAnsi" w:cstheme="minorHAnsi"/>
          <w:color w:val="000000"/>
        </w:rPr>
        <w:t>–</w:t>
      </w:r>
      <w:r w:rsidR="00C67E26" w:rsidRPr="007D6362">
        <w:rPr>
          <w:rFonts w:asciiTheme="minorHAnsi" w:hAnsiTheme="minorHAnsi" w:cstheme="minorHAnsi"/>
          <w:color w:val="000000"/>
        </w:rPr>
        <w:t xml:space="preserve"> </w:t>
      </w:r>
      <w:r w:rsidR="00E8211C" w:rsidRPr="007D6362">
        <w:rPr>
          <w:rFonts w:asciiTheme="minorHAnsi" w:hAnsiTheme="minorHAnsi" w:cstheme="minorHAnsi"/>
          <w:color w:val="000000"/>
        </w:rPr>
        <w:t xml:space="preserve">doradczo </w:t>
      </w:r>
      <w:r w:rsidR="00F561E6" w:rsidRPr="007D6362">
        <w:rPr>
          <w:rFonts w:asciiTheme="minorHAnsi" w:hAnsiTheme="minorHAnsi" w:cstheme="minorHAnsi"/>
          <w:color w:val="000000"/>
        </w:rPr>
        <w:t xml:space="preserve">- </w:t>
      </w:r>
      <w:r w:rsidRPr="007D6362">
        <w:rPr>
          <w:rFonts w:asciiTheme="minorHAnsi" w:hAnsiTheme="minorHAnsi" w:cstheme="minorHAnsi"/>
          <w:color w:val="000000"/>
        </w:rPr>
        <w:t>stażowy obejmujący</w:t>
      </w:r>
      <w:r w:rsidR="00AF187F" w:rsidRPr="007D6362">
        <w:rPr>
          <w:rFonts w:asciiTheme="minorHAnsi" w:hAnsiTheme="minorHAnsi" w:cstheme="minorHAnsi"/>
          <w:color w:val="000000"/>
        </w:rPr>
        <w:t xml:space="preserve"> następujące formy wsparcia</w:t>
      </w:r>
      <w:r w:rsidRPr="007D6362">
        <w:rPr>
          <w:rFonts w:asciiTheme="minorHAnsi" w:hAnsiTheme="minorHAnsi" w:cstheme="minorHAnsi"/>
          <w:color w:val="000000"/>
        </w:rPr>
        <w:t>:</w:t>
      </w:r>
    </w:p>
    <w:p w:rsidR="006C6CFA" w:rsidRPr="007D6362" w:rsidRDefault="00F138BC" w:rsidP="00151EF2">
      <w:pPr>
        <w:pStyle w:val="Akapitzlist"/>
        <w:numPr>
          <w:ilvl w:val="0"/>
          <w:numId w:val="17"/>
        </w:numPr>
        <w:autoSpaceDE w:val="0"/>
        <w:autoSpaceDN w:val="0"/>
        <w:adjustRightInd w:val="0"/>
        <w:spacing w:after="0" w:line="240" w:lineRule="auto"/>
        <w:ind w:left="709" w:hanging="283"/>
        <w:jc w:val="both"/>
        <w:rPr>
          <w:rFonts w:asciiTheme="minorHAnsi" w:hAnsiTheme="minorHAnsi" w:cstheme="minorHAnsi"/>
          <w:color w:val="000000"/>
        </w:rPr>
      </w:pPr>
      <w:r w:rsidRPr="007D6362">
        <w:rPr>
          <w:rFonts w:asciiTheme="minorHAnsi" w:hAnsiTheme="minorHAnsi" w:cstheme="minorHAnsi"/>
          <w:color w:val="000000"/>
        </w:rPr>
        <w:t xml:space="preserve">Indywidualne doradztwo zawodowe </w:t>
      </w:r>
      <w:r w:rsidR="00E547A4" w:rsidRPr="007D6362">
        <w:rPr>
          <w:rFonts w:asciiTheme="minorHAnsi" w:hAnsiTheme="minorHAnsi" w:cstheme="minorHAnsi"/>
          <w:color w:val="000000"/>
        </w:rPr>
        <w:t xml:space="preserve">- </w:t>
      </w:r>
      <w:r w:rsidR="00BC2DFE" w:rsidRPr="007D6362">
        <w:rPr>
          <w:rFonts w:asciiTheme="minorHAnsi" w:hAnsiTheme="minorHAnsi" w:cstheme="minorHAnsi"/>
          <w:color w:val="000000"/>
        </w:rPr>
        <w:t>4</w:t>
      </w:r>
      <w:r w:rsidRPr="007D6362">
        <w:rPr>
          <w:rFonts w:asciiTheme="minorHAnsi" w:hAnsiTheme="minorHAnsi" w:cstheme="minorHAnsi"/>
          <w:color w:val="000000"/>
        </w:rPr>
        <w:t>h/osoba,</w:t>
      </w:r>
    </w:p>
    <w:p w:rsidR="00816886" w:rsidRPr="007D6362" w:rsidRDefault="00D107F4" w:rsidP="00151EF2">
      <w:pPr>
        <w:pStyle w:val="Akapitzlist"/>
        <w:numPr>
          <w:ilvl w:val="0"/>
          <w:numId w:val="17"/>
        </w:numPr>
        <w:autoSpaceDE w:val="0"/>
        <w:autoSpaceDN w:val="0"/>
        <w:adjustRightInd w:val="0"/>
        <w:spacing w:after="0" w:line="240" w:lineRule="auto"/>
        <w:ind w:left="709" w:hanging="283"/>
        <w:jc w:val="both"/>
        <w:rPr>
          <w:rFonts w:asciiTheme="minorHAnsi" w:hAnsiTheme="minorHAnsi" w:cstheme="minorHAnsi"/>
          <w:color w:val="000000"/>
        </w:rPr>
      </w:pPr>
      <w:r w:rsidRPr="007D6362">
        <w:rPr>
          <w:rFonts w:asciiTheme="minorHAnsi" w:hAnsiTheme="minorHAnsi" w:cstheme="minorHAnsi"/>
          <w:color w:val="000000"/>
        </w:rPr>
        <w:t>Warsztaty</w:t>
      </w:r>
      <w:r w:rsidR="00E547A4" w:rsidRPr="007D6362">
        <w:rPr>
          <w:rFonts w:asciiTheme="minorHAnsi" w:hAnsiTheme="minorHAnsi" w:cstheme="minorHAnsi"/>
          <w:color w:val="000000"/>
        </w:rPr>
        <w:t xml:space="preserve"> grupowe poradnictwo zawodowe - </w:t>
      </w:r>
      <w:r w:rsidR="0084569E" w:rsidRPr="007D6362">
        <w:rPr>
          <w:rFonts w:asciiTheme="minorHAnsi" w:hAnsiTheme="minorHAnsi" w:cstheme="minorHAnsi"/>
          <w:color w:val="000000"/>
        </w:rPr>
        <w:t xml:space="preserve"> </w:t>
      </w:r>
      <w:r w:rsidR="00251810" w:rsidRPr="007D6362">
        <w:rPr>
          <w:rFonts w:asciiTheme="minorHAnsi" w:hAnsiTheme="minorHAnsi" w:cstheme="minorHAnsi"/>
          <w:color w:val="000000"/>
        </w:rPr>
        <w:t>24</w:t>
      </w:r>
      <w:r w:rsidR="0062692C" w:rsidRPr="007D6362">
        <w:rPr>
          <w:rFonts w:asciiTheme="minorHAnsi" w:hAnsiTheme="minorHAnsi" w:cstheme="minorHAnsi"/>
          <w:color w:val="000000"/>
        </w:rPr>
        <w:t>h/grup</w:t>
      </w:r>
      <w:r w:rsidR="002707FC">
        <w:rPr>
          <w:rFonts w:asciiTheme="minorHAnsi" w:hAnsiTheme="minorHAnsi" w:cstheme="minorHAnsi"/>
          <w:color w:val="000000"/>
        </w:rPr>
        <w:t>a</w:t>
      </w:r>
      <w:r w:rsidR="0062692C" w:rsidRPr="007D6362">
        <w:rPr>
          <w:rFonts w:asciiTheme="minorHAnsi" w:hAnsiTheme="minorHAnsi" w:cstheme="minorHAnsi"/>
          <w:color w:val="000000"/>
        </w:rPr>
        <w:t>,</w:t>
      </w:r>
      <w:r w:rsidR="0084569E" w:rsidRPr="007D6362">
        <w:rPr>
          <w:rFonts w:asciiTheme="minorHAnsi" w:hAnsiTheme="minorHAnsi" w:cstheme="minorHAnsi"/>
          <w:color w:val="000000"/>
        </w:rPr>
        <w:t xml:space="preserve"> </w:t>
      </w:r>
    </w:p>
    <w:p w:rsidR="00816886" w:rsidRPr="007D6362" w:rsidRDefault="00816886" w:rsidP="00151EF2">
      <w:pPr>
        <w:pStyle w:val="Akapitzlist"/>
        <w:numPr>
          <w:ilvl w:val="0"/>
          <w:numId w:val="17"/>
        </w:numPr>
        <w:autoSpaceDE w:val="0"/>
        <w:autoSpaceDN w:val="0"/>
        <w:adjustRightInd w:val="0"/>
        <w:spacing w:after="0" w:line="240" w:lineRule="auto"/>
        <w:ind w:left="709" w:hanging="283"/>
        <w:jc w:val="both"/>
        <w:rPr>
          <w:rFonts w:asciiTheme="minorHAnsi" w:hAnsiTheme="minorHAnsi" w:cstheme="minorHAnsi"/>
          <w:color w:val="000000"/>
        </w:rPr>
      </w:pPr>
      <w:r w:rsidRPr="007D6362">
        <w:rPr>
          <w:rFonts w:asciiTheme="minorHAnsi" w:hAnsiTheme="minorHAnsi" w:cstheme="minorHAnsi"/>
          <w:color w:val="000000"/>
        </w:rPr>
        <w:t>Szkolenia zawodowe</w:t>
      </w:r>
      <w:r w:rsidR="00E547A4" w:rsidRPr="007D6362">
        <w:rPr>
          <w:rFonts w:asciiTheme="minorHAnsi" w:hAnsiTheme="minorHAnsi" w:cstheme="minorHAnsi"/>
          <w:color w:val="000000"/>
        </w:rPr>
        <w:t xml:space="preserve"> wg potrzeb - </w:t>
      </w:r>
      <w:r w:rsidR="00540771" w:rsidRPr="007D6362">
        <w:rPr>
          <w:rFonts w:asciiTheme="minorHAnsi" w:hAnsiTheme="minorHAnsi" w:cstheme="minorHAnsi"/>
          <w:color w:val="000000"/>
        </w:rPr>
        <w:t>dostoso</w:t>
      </w:r>
      <w:r w:rsidR="00C67E26" w:rsidRPr="007D6362">
        <w:rPr>
          <w:rFonts w:asciiTheme="minorHAnsi" w:hAnsiTheme="minorHAnsi" w:cstheme="minorHAnsi"/>
          <w:color w:val="000000"/>
        </w:rPr>
        <w:t>wane do indywidualnych potrzeb U</w:t>
      </w:r>
      <w:r w:rsidR="00540771" w:rsidRPr="007D6362">
        <w:rPr>
          <w:rFonts w:asciiTheme="minorHAnsi" w:hAnsiTheme="minorHAnsi" w:cstheme="minorHAnsi"/>
          <w:color w:val="000000"/>
        </w:rPr>
        <w:t>czestników</w:t>
      </w:r>
      <w:r w:rsidR="00F138BC" w:rsidRPr="007D6362">
        <w:rPr>
          <w:rFonts w:asciiTheme="minorHAnsi" w:hAnsiTheme="minorHAnsi" w:cstheme="minorHAnsi"/>
          <w:color w:val="000000"/>
        </w:rPr>
        <w:t>,</w:t>
      </w:r>
    </w:p>
    <w:p w:rsidR="003C4981" w:rsidRPr="007D6362" w:rsidRDefault="00F138BC" w:rsidP="00151EF2">
      <w:pPr>
        <w:pStyle w:val="Akapitzlist"/>
        <w:numPr>
          <w:ilvl w:val="0"/>
          <w:numId w:val="17"/>
        </w:numPr>
        <w:autoSpaceDE w:val="0"/>
        <w:autoSpaceDN w:val="0"/>
        <w:adjustRightInd w:val="0"/>
        <w:spacing w:after="0" w:line="240" w:lineRule="auto"/>
        <w:ind w:left="709" w:hanging="283"/>
        <w:jc w:val="both"/>
        <w:rPr>
          <w:rFonts w:asciiTheme="minorHAnsi" w:hAnsiTheme="minorHAnsi" w:cstheme="minorHAnsi"/>
          <w:color w:val="000000"/>
        </w:rPr>
      </w:pPr>
      <w:r w:rsidRPr="007D6362">
        <w:rPr>
          <w:rFonts w:asciiTheme="minorHAnsi" w:hAnsiTheme="minorHAnsi" w:cstheme="minorHAnsi"/>
          <w:color w:val="000000"/>
        </w:rPr>
        <w:t xml:space="preserve">Staże zawodowe </w:t>
      </w:r>
      <w:r w:rsidR="003C4981" w:rsidRPr="007D6362">
        <w:rPr>
          <w:rFonts w:asciiTheme="minorHAnsi" w:hAnsiTheme="minorHAnsi" w:cstheme="minorHAnsi"/>
          <w:color w:val="000000"/>
        </w:rPr>
        <w:t>-</w:t>
      </w:r>
      <w:r w:rsidR="00E547A4" w:rsidRPr="007D6362">
        <w:rPr>
          <w:rFonts w:asciiTheme="minorHAnsi" w:hAnsiTheme="minorHAnsi" w:cstheme="minorHAnsi"/>
          <w:color w:val="000000"/>
        </w:rPr>
        <w:t xml:space="preserve"> </w:t>
      </w:r>
      <w:r w:rsidR="00032C51" w:rsidRPr="007D6362">
        <w:rPr>
          <w:rFonts w:asciiTheme="minorHAnsi" w:hAnsiTheme="minorHAnsi" w:cstheme="minorHAnsi"/>
          <w:color w:val="000000"/>
        </w:rPr>
        <w:t>6</w:t>
      </w:r>
      <w:r w:rsidR="003C4981" w:rsidRPr="007D6362">
        <w:rPr>
          <w:rFonts w:asciiTheme="minorHAnsi" w:hAnsiTheme="minorHAnsi" w:cstheme="minorHAnsi"/>
          <w:color w:val="000000"/>
        </w:rPr>
        <w:t xml:space="preserve"> </w:t>
      </w:r>
      <w:r w:rsidRPr="007D6362">
        <w:rPr>
          <w:rFonts w:asciiTheme="minorHAnsi" w:hAnsiTheme="minorHAnsi" w:cstheme="minorHAnsi"/>
          <w:color w:val="000000"/>
        </w:rPr>
        <w:t>miesięczne</w:t>
      </w:r>
      <w:r w:rsidR="003C4981" w:rsidRPr="007D6362">
        <w:rPr>
          <w:rFonts w:asciiTheme="minorHAnsi" w:hAnsiTheme="minorHAnsi" w:cstheme="minorHAnsi"/>
          <w:color w:val="000000"/>
        </w:rPr>
        <w:t>,</w:t>
      </w:r>
    </w:p>
    <w:p w:rsidR="00DF00F4" w:rsidRPr="007D6362" w:rsidRDefault="00032C51" w:rsidP="00151EF2">
      <w:pPr>
        <w:pStyle w:val="Akapitzlist"/>
        <w:numPr>
          <w:ilvl w:val="0"/>
          <w:numId w:val="17"/>
        </w:numPr>
        <w:autoSpaceDE w:val="0"/>
        <w:autoSpaceDN w:val="0"/>
        <w:adjustRightInd w:val="0"/>
        <w:spacing w:after="0" w:line="240" w:lineRule="auto"/>
        <w:ind w:left="709" w:hanging="283"/>
        <w:rPr>
          <w:rFonts w:asciiTheme="minorHAnsi" w:eastAsia="SimSun" w:hAnsiTheme="minorHAnsi" w:cstheme="minorHAnsi"/>
          <w:b/>
          <w:color w:val="000000"/>
        </w:rPr>
      </w:pPr>
      <w:r w:rsidRPr="007D6362">
        <w:rPr>
          <w:rFonts w:asciiTheme="minorHAnsi" w:hAnsiTheme="minorHAnsi" w:cstheme="minorHAnsi"/>
          <w:color w:val="000000"/>
        </w:rPr>
        <w:t>Pośrednictwo pracy</w:t>
      </w:r>
      <w:r w:rsidR="00045108" w:rsidRPr="007D6362">
        <w:rPr>
          <w:rFonts w:asciiTheme="minorHAnsi" w:hAnsiTheme="minorHAnsi" w:cstheme="minorHAnsi"/>
          <w:color w:val="000000"/>
        </w:rPr>
        <w:t>.</w:t>
      </w:r>
    </w:p>
    <w:p w:rsidR="00251810" w:rsidRPr="002707FC" w:rsidRDefault="00251810" w:rsidP="00151EF2">
      <w:pPr>
        <w:pStyle w:val="Akapitzlist"/>
        <w:numPr>
          <w:ilvl w:val="0"/>
          <w:numId w:val="16"/>
        </w:numPr>
        <w:autoSpaceDE w:val="0"/>
        <w:autoSpaceDN w:val="0"/>
        <w:adjustRightInd w:val="0"/>
        <w:spacing w:line="240" w:lineRule="auto"/>
        <w:jc w:val="both"/>
        <w:rPr>
          <w:rFonts w:asciiTheme="minorHAnsi" w:hAnsiTheme="minorHAnsi" w:cstheme="minorHAnsi"/>
          <w:color w:val="000000"/>
        </w:rPr>
      </w:pPr>
      <w:r w:rsidRPr="002707FC">
        <w:rPr>
          <w:rFonts w:asciiTheme="minorHAnsi" w:hAnsiTheme="minorHAnsi" w:cstheme="minorHAnsi"/>
          <w:color w:val="000000"/>
        </w:rPr>
        <w:t>Udział w indywidualnym doradztwie zawodowym,  warsztatach grupowe poradnictwo zawodowe,</w:t>
      </w:r>
    </w:p>
    <w:p w:rsidR="00251810" w:rsidRPr="007D6362" w:rsidRDefault="00251810" w:rsidP="00151EF2">
      <w:pPr>
        <w:pStyle w:val="Akapitzlist"/>
        <w:autoSpaceDE w:val="0"/>
        <w:autoSpaceDN w:val="0"/>
        <w:adjustRightInd w:val="0"/>
        <w:spacing w:after="0" w:line="240" w:lineRule="auto"/>
        <w:ind w:left="709"/>
        <w:jc w:val="both"/>
        <w:rPr>
          <w:rFonts w:asciiTheme="minorHAnsi" w:hAnsiTheme="minorHAnsi" w:cstheme="minorHAnsi"/>
          <w:color w:val="000000"/>
        </w:rPr>
      </w:pPr>
      <w:r w:rsidRPr="007D6362">
        <w:rPr>
          <w:rFonts w:asciiTheme="minorHAnsi" w:hAnsiTheme="minorHAnsi" w:cstheme="minorHAnsi"/>
          <w:color w:val="000000"/>
        </w:rPr>
        <w:t xml:space="preserve">stażach zawodowych </w:t>
      </w:r>
      <w:r w:rsidR="002707FC">
        <w:rPr>
          <w:rFonts w:asciiTheme="minorHAnsi" w:hAnsiTheme="minorHAnsi" w:cstheme="minorHAnsi"/>
          <w:color w:val="000000"/>
        </w:rPr>
        <w:t>jest obligatoryjny dla każdego U</w:t>
      </w:r>
      <w:r w:rsidRPr="007D6362">
        <w:rPr>
          <w:rFonts w:asciiTheme="minorHAnsi" w:hAnsiTheme="minorHAnsi" w:cstheme="minorHAnsi"/>
          <w:color w:val="000000"/>
        </w:rPr>
        <w:t>czestnika projektu</w:t>
      </w:r>
    </w:p>
    <w:p w:rsidR="00BA2A63" w:rsidRPr="007D6362" w:rsidRDefault="00BA2A63" w:rsidP="00151EF2">
      <w:pPr>
        <w:jc w:val="center"/>
        <w:rPr>
          <w:rFonts w:asciiTheme="minorHAnsi" w:eastAsia="SimSun" w:hAnsiTheme="minorHAnsi" w:cstheme="minorHAnsi"/>
          <w:b/>
          <w:color w:val="000000"/>
        </w:rPr>
      </w:pPr>
    </w:p>
    <w:p w:rsidR="000017A9" w:rsidRPr="007D6362" w:rsidRDefault="00F138BC" w:rsidP="00151EF2">
      <w:pPr>
        <w:jc w:val="center"/>
        <w:rPr>
          <w:rFonts w:asciiTheme="minorHAnsi" w:eastAsia="SimSun" w:hAnsiTheme="minorHAnsi" w:cstheme="minorHAnsi"/>
          <w:b/>
          <w:i/>
          <w:color w:val="000000"/>
        </w:rPr>
      </w:pPr>
      <w:r w:rsidRPr="007D6362">
        <w:rPr>
          <w:rFonts w:asciiTheme="minorHAnsi" w:eastAsia="SimSun" w:hAnsiTheme="minorHAnsi" w:cstheme="minorHAnsi"/>
          <w:b/>
          <w:color w:val="000000"/>
        </w:rPr>
        <w:t>§2</w:t>
      </w:r>
    </w:p>
    <w:p w:rsidR="00922F78" w:rsidRPr="007D6362" w:rsidRDefault="00F138BC" w:rsidP="00151EF2">
      <w:pPr>
        <w:pStyle w:val="Podtytu"/>
        <w:spacing w:after="0" w:line="240" w:lineRule="auto"/>
        <w:jc w:val="center"/>
        <w:rPr>
          <w:rFonts w:asciiTheme="minorHAnsi" w:eastAsia="SimSun" w:hAnsiTheme="minorHAnsi" w:cstheme="minorHAnsi"/>
          <w:b/>
          <w:i w:val="0"/>
          <w:color w:val="000000"/>
          <w:sz w:val="22"/>
          <w:szCs w:val="22"/>
        </w:rPr>
      </w:pPr>
      <w:r w:rsidRPr="007D6362">
        <w:rPr>
          <w:rFonts w:asciiTheme="minorHAnsi" w:eastAsia="SimSun" w:hAnsiTheme="minorHAnsi" w:cstheme="minorHAnsi"/>
          <w:b/>
          <w:i w:val="0"/>
          <w:color w:val="000000"/>
          <w:sz w:val="22"/>
          <w:szCs w:val="22"/>
        </w:rPr>
        <w:t xml:space="preserve">REKRUTACJA I WARUNKI UCZESTNICTWA W </w:t>
      </w:r>
      <w:r w:rsidR="0022326E" w:rsidRPr="007D6362">
        <w:rPr>
          <w:rFonts w:asciiTheme="minorHAnsi" w:eastAsia="SimSun" w:hAnsiTheme="minorHAnsi" w:cstheme="minorHAnsi"/>
          <w:b/>
          <w:i w:val="0"/>
          <w:color w:val="000000"/>
          <w:sz w:val="22"/>
          <w:szCs w:val="22"/>
        </w:rPr>
        <w:t>PROJEKCIE</w:t>
      </w:r>
    </w:p>
    <w:p w:rsidR="006C57FB" w:rsidRPr="007D6362" w:rsidRDefault="006C57FB" w:rsidP="00151EF2">
      <w:pPr>
        <w:pStyle w:val="Akapitzlist"/>
        <w:numPr>
          <w:ilvl w:val="0"/>
          <w:numId w:val="13"/>
        </w:numPr>
        <w:autoSpaceDE w:val="0"/>
        <w:autoSpaceDN w:val="0"/>
        <w:adjustRightInd w:val="0"/>
        <w:spacing w:after="0" w:line="240" w:lineRule="auto"/>
        <w:ind w:left="426"/>
        <w:jc w:val="both"/>
        <w:rPr>
          <w:rFonts w:asciiTheme="minorHAnsi" w:hAnsiTheme="minorHAnsi" w:cstheme="minorHAnsi"/>
          <w:color w:val="000000"/>
        </w:rPr>
      </w:pPr>
      <w:r w:rsidRPr="007D6362">
        <w:rPr>
          <w:rFonts w:asciiTheme="minorHAnsi" w:hAnsiTheme="minorHAnsi" w:cstheme="minorHAnsi"/>
          <w:color w:val="000000"/>
        </w:rPr>
        <w:t>Projekt skierowany jest do osó</w:t>
      </w:r>
      <w:r w:rsidR="00C0604F" w:rsidRPr="007D6362">
        <w:rPr>
          <w:rFonts w:asciiTheme="minorHAnsi" w:hAnsiTheme="minorHAnsi" w:cstheme="minorHAnsi"/>
          <w:color w:val="000000"/>
        </w:rPr>
        <w:t>b młodych</w:t>
      </w:r>
      <w:r w:rsidRPr="007D6362">
        <w:rPr>
          <w:rFonts w:asciiTheme="minorHAnsi" w:hAnsiTheme="minorHAnsi" w:cstheme="minorHAnsi"/>
          <w:color w:val="000000"/>
        </w:rPr>
        <w:t>,</w:t>
      </w:r>
      <w:r w:rsidR="00C0604F" w:rsidRPr="007D6362">
        <w:rPr>
          <w:rFonts w:asciiTheme="minorHAnsi" w:hAnsiTheme="minorHAnsi" w:cstheme="minorHAnsi"/>
          <w:color w:val="000000"/>
        </w:rPr>
        <w:t xml:space="preserve"> w tym niepełnosprawnych, </w:t>
      </w:r>
      <w:r w:rsidRPr="007D6362">
        <w:rPr>
          <w:rFonts w:asciiTheme="minorHAnsi" w:hAnsiTheme="minorHAnsi" w:cstheme="minorHAnsi"/>
          <w:color w:val="000000"/>
        </w:rPr>
        <w:t>które spełniają łącznie następujące warunki:</w:t>
      </w:r>
    </w:p>
    <w:p w:rsidR="00721225" w:rsidRPr="007D6362" w:rsidRDefault="00721225" w:rsidP="00151EF2">
      <w:pPr>
        <w:pStyle w:val="Akapitzlist"/>
        <w:numPr>
          <w:ilvl w:val="0"/>
          <w:numId w:val="18"/>
        </w:numPr>
        <w:autoSpaceDE w:val="0"/>
        <w:autoSpaceDN w:val="0"/>
        <w:adjustRightInd w:val="0"/>
        <w:spacing w:after="0" w:line="240" w:lineRule="auto"/>
        <w:ind w:left="709"/>
        <w:jc w:val="both"/>
        <w:rPr>
          <w:rFonts w:asciiTheme="minorHAnsi" w:hAnsiTheme="minorHAnsi" w:cstheme="minorHAnsi"/>
          <w:color w:val="000000"/>
        </w:rPr>
      </w:pPr>
      <w:r w:rsidRPr="007D6362">
        <w:rPr>
          <w:rFonts w:asciiTheme="minorHAnsi" w:hAnsiTheme="minorHAnsi" w:cstheme="minorHAnsi"/>
          <w:color w:val="000000"/>
        </w:rPr>
        <w:t xml:space="preserve">są w wieku </w:t>
      </w:r>
      <w:r w:rsidRPr="007D6362">
        <w:rPr>
          <w:rFonts w:asciiTheme="minorHAnsi" w:hAnsiTheme="minorHAnsi" w:cstheme="minorHAnsi"/>
          <w:b/>
          <w:color w:val="000000"/>
        </w:rPr>
        <w:t>15 – 2</w:t>
      </w:r>
      <w:r w:rsidR="0062692C" w:rsidRPr="007D6362">
        <w:rPr>
          <w:rFonts w:asciiTheme="minorHAnsi" w:hAnsiTheme="minorHAnsi" w:cstheme="minorHAnsi"/>
          <w:b/>
          <w:color w:val="000000"/>
        </w:rPr>
        <w:t>9</w:t>
      </w:r>
      <w:r w:rsidRPr="007D6362">
        <w:rPr>
          <w:rFonts w:asciiTheme="minorHAnsi" w:hAnsiTheme="minorHAnsi" w:cstheme="minorHAnsi"/>
          <w:color w:val="000000"/>
        </w:rPr>
        <w:t xml:space="preserve"> lat (w dniu rozpoczęcia udziału w </w:t>
      </w:r>
      <w:r w:rsidR="00B919F7" w:rsidRPr="007D6362">
        <w:rPr>
          <w:rFonts w:asciiTheme="minorHAnsi" w:hAnsiTheme="minorHAnsi" w:cstheme="minorHAnsi"/>
          <w:color w:val="000000"/>
        </w:rPr>
        <w:t>projekcie mają skończone 15 lat</w:t>
      </w:r>
      <w:r w:rsidRPr="007D6362">
        <w:rPr>
          <w:rFonts w:asciiTheme="minorHAnsi" w:hAnsiTheme="minorHAnsi" w:cstheme="minorHAnsi"/>
          <w:color w:val="000000"/>
        </w:rPr>
        <w:t xml:space="preserve"> </w:t>
      </w:r>
      <w:r w:rsidR="00A65BE4" w:rsidRPr="007D6362">
        <w:rPr>
          <w:rFonts w:asciiTheme="minorHAnsi" w:hAnsiTheme="minorHAnsi" w:cstheme="minorHAnsi"/>
          <w:color w:val="000000"/>
        </w:rPr>
        <w:br/>
      </w:r>
      <w:r w:rsidR="0062692C" w:rsidRPr="007D6362">
        <w:rPr>
          <w:rFonts w:asciiTheme="minorHAnsi" w:hAnsiTheme="minorHAnsi" w:cstheme="minorHAnsi"/>
          <w:color w:val="000000"/>
        </w:rPr>
        <w:t>i jednocześnie nie ukończyły 30</w:t>
      </w:r>
      <w:r w:rsidRPr="007D6362">
        <w:rPr>
          <w:rFonts w:asciiTheme="minorHAnsi" w:hAnsiTheme="minorHAnsi" w:cstheme="minorHAnsi"/>
          <w:color w:val="000000"/>
        </w:rPr>
        <w:t xml:space="preserve"> lat),</w:t>
      </w:r>
    </w:p>
    <w:p w:rsidR="00721225" w:rsidRPr="007D6362" w:rsidRDefault="00721225" w:rsidP="00151EF2">
      <w:pPr>
        <w:pStyle w:val="Akapitzlist"/>
        <w:numPr>
          <w:ilvl w:val="0"/>
          <w:numId w:val="18"/>
        </w:numPr>
        <w:autoSpaceDE w:val="0"/>
        <w:autoSpaceDN w:val="0"/>
        <w:adjustRightInd w:val="0"/>
        <w:spacing w:after="0" w:line="240" w:lineRule="auto"/>
        <w:ind w:left="709"/>
        <w:jc w:val="both"/>
        <w:rPr>
          <w:rFonts w:asciiTheme="minorHAnsi" w:hAnsiTheme="minorHAnsi" w:cstheme="minorHAnsi"/>
          <w:color w:val="000000"/>
        </w:rPr>
      </w:pPr>
      <w:r w:rsidRPr="007D6362">
        <w:rPr>
          <w:rFonts w:asciiTheme="minorHAnsi" w:hAnsiTheme="minorHAnsi" w:cstheme="minorHAnsi"/>
          <w:color w:val="000000"/>
        </w:rPr>
        <w:t xml:space="preserve">nie uczestniczą w kształceniu i szkoleniu – tzw. młodzież NEET, </w:t>
      </w:r>
    </w:p>
    <w:p w:rsidR="00721225" w:rsidRPr="007D6362" w:rsidRDefault="0062692C" w:rsidP="00151EF2">
      <w:pPr>
        <w:pStyle w:val="Akapitzlist"/>
        <w:numPr>
          <w:ilvl w:val="0"/>
          <w:numId w:val="18"/>
        </w:numPr>
        <w:autoSpaceDE w:val="0"/>
        <w:autoSpaceDN w:val="0"/>
        <w:adjustRightInd w:val="0"/>
        <w:spacing w:after="0" w:line="240" w:lineRule="auto"/>
        <w:ind w:left="709"/>
        <w:jc w:val="both"/>
        <w:rPr>
          <w:rFonts w:asciiTheme="minorHAnsi" w:hAnsiTheme="minorHAnsi" w:cstheme="minorHAnsi"/>
          <w:color w:val="000000"/>
        </w:rPr>
      </w:pPr>
      <w:r w:rsidRPr="007D6362">
        <w:rPr>
          <w:rFonts w:asciiTheme="minorHAnsi" w:hAnsiTheme="minorHAnsi" w:cstheme="minorHAnsi"/>
          <w:color w:val="000000"/>
        </w:rPr>
        <w:t xml:space="preserve">są </w:t>
      </w:r>
      <w:r w:rsidR="00251810" w:rsidRPr="007D6362">
        <w:rPr>
          <w:rFonts w:asciiTheme="minorHAnsi" w:hAnsiTheme="minorHAnsi" w:cstheme="minorHAnsi"/>
          <w:color w:val="000000"/>
        </w:rPr>
        <w:t xml:space="preserve">osobami </w:t>
      </w:r>
      <w:r w:rsidRPr="007D6362">
        <w:rPr>
          <w:rFonts w:asciiTheme="minorHAnsi" w:hAnsiTheme="minorHAnsi" w:cstheme="minorHAnsi"/>
          <w:color w:val="000000"/>
        </w:rPr>
        <w:t>biern</w:t>
      </w:r>
      <w:r w:rsidR="00251810" w:rsidRPr="007D6362">
        <w:rPr>
          <w:rFonts w:asciiTheme="minorHAnsi" w:hAnsiTheme="minorHAnsi" w:cstheme="minorHAnsi"/>
          <w:color w:val="000000"/>
        </w:rPr>
        <w:t>ymi</w:t>
      </w:r>
      <w:r w:rsidRPr="007D6362">
        <w:rPr>
          <w:rFonts w:asciiTheme="minorHAnsi" w:hAnsiTheme="minorHAnsi" w:cstheme="minorHAnsi"/>
          <w:color w:val="000000"/>
        </w:rPr>
        <w:t xml:space="preserve"> zawodowo, </w:t>
      </w:r>
    </w:p>
    <w:p w:rsidR="00364B2E" w:rsidRPr="007D6362" w:rsidRDefault="00364B2E" w:rsidP="00151EF2">
      <w:pPr>
        <w:pStyle w:val="Akapitzlist"/>
        <w:numPr>
          <w:ilvl w:val="0"/>
          <w:numId w:val="18"/>
        </w:numPr>
        <w:autoSpaceDE w:val="0"/>
        <w:autoSpaceDN w:val="0"/>
        <w:adjustRightInd w:val="0"/>
        <w:spacing w:after="0" w:line="240" w:lineRule="auto"/>
        <w:ind w:left="709"/>
        <w:jc w:val="both"/>
        <w:rPr>
          <w:rFonts w:asciiTheme="minorHAnsi" w:hAnsiTheme="minorHAnsi" w:cstheme="minorHAnsi"/>
          <w:color w:val="000000"/>
        </w:rPr>
      </w:pPr>
      <w:r w:rsidRPr="007D6362">
        <w:rPr>
          <w:rFonts w:asciiTheme="minorHAnsi" w:hAnsiTheme="minorHAnsi" w:cstheme="minorHAnsi"/>
          <w:color w:val="000000"/>
        </w:rPr>
        <w:t>zamieszkują na terenie województwa podkarpackiego w rozumieniu przepisów Kodeksu Cywilnego,</w:t>
      </w:r>
    </w:p>
    <w:p w:rsidR="006C57FB" w:rsidRPr="007D6362" w:rsidRDefault="002917C5" w:rsidP="00151EF2">
      <w:pPr>
        <w:pStyle w:val="Akapitzlist"/>
        <w:numPr>
          <w:ilvl w:val="0"/>
          <w:numId w:val="18"/>
        </w:numPr>
        <w:autoSpaceDE w:val="0"/>
        <w:autoSpaceDN w:val="0"/>
        <w:adjustRightInd w:val="0"/>
        <w:spacing w:after="0" w:line="240" w:lineRule="auto"/>
        <w:ind w:left="709"/>
        <w:jc w:val="both"/>
        <w:rPr>
          <w:rFonts w:asciiTheme="minorHAnsi" w:hAnsiTheme="minorHAnsi" w:cstheme="minorHAnsi"/>
          <w:color w:val="000000"/>
        </w:rPr>
      </w:pPr>
      <w:r w:rsidRPr="007D6362">
        <w:rPr>
          <w:rFonts w:asciiTheme="minorHAnsi" w:hAnsiTheme="minorHAnsi" w:cstheme="minorHAnsi"/>
          <w:color w:val="000000"/>
        </w:rPr>
        <w:t xml:space="preserve">nie należą do grupy wyłączonej z objęcia wsparciem (grupa określona dla trybu konkursowego </w:t>
      </w:r>
      <w:r w:rsidR="00B919F7" w:rsidRPr="007D6362">
        <w:rPr>
          <w:rFonts w:asciiTheme="minorHAnsi" w:hAnsiTheme="minorHAnsi" w:cstheme="minorHAnsi"/>
          <w:color w:val="000000"/>
        </w:rPr>
        <w:br/>
      </w:r>
      <w:r w:rsidR="00364B2E" w:rsidRPr="007D6362">
        <w:rPr>
          <w:rFonts w:asciiTheme="minorHAnsi" w:hAnsiTheme="minorHAnsi" w:cstheme="minorHAnsi"/>
          <w:color w:val="000000"/>
        </w:rPr>
        <w:t>w  Poddziałania 1.3.1).</w:t>
      </w:r>
    </w:p>
    <w:p w:rsidR="002707FC" w:rsidRDefault="00251810" w:rsidP="00151EF2">
      <w:pPr>
        <w:pStyle w:val="Akapitzlist"/>
        <w:numPr>
          <w:ilvl w:val="0"/>
          <w:numId w:val="13"/>
        </w:numPr>
        <w:autoSpaceDE w:val="0"/>
        <w:autoSpaceDN w:val="0"/>
        <w:adjustRightInd w:val="0"/>
        <w:spacing w:after="0" w:line="240" w:lineRule="auto"/>
        <w:ind w:left="426" w:hanging="426"/>
        <w:jc w:val="both"/>
        <w:rPr>
          <w:rFonts w:asciiTheme="minorHAnsi" w:hAnsiTheme="minorHAnsi" w:cstheme="minorHAnsi"/>
          <w:color w:val="000000"/>
        </w:rPr>
      </w:pPr>
      <w:r w:rsidRPr="007D6362">
        <w:rPr>
          <w:rFonts w:asciiTheme="minorHAnsi" w:hAnsiTheme="minorHAnsi" w:cstheme="minorHAnsi"/>
          <w:color w:val="000000"/>
        </w:rPr>
        <w:t>Rekrutacja</w:t>
      </w:r>
      <w:r w:rsidR="006C57FB" w:rsidRPr="007D6362">
        <w:rPr>
          <w:rFonts w:asciiTheme="minorHAnsi" w:hAnsiTheme="minorHAnsi" w:cstheme="minorHAnsi"/>
          <w:color w:val="000000"/>
        </w:rPr>
        <w:t xml:space="preserve"> do udziału w </w:t>
      </w:r>
      <w:r w:rsidR="0022326E" w:rsidRPr="007D6362">
        <w:rPr>
          <w:rFonts w:asciiTheme="minorHAnsi" w:hAnsiTheme="minorHAnsi" w:cstheme="minorHAnsi"/>
          <w:color w:val="000000"/>
        </w:rPr>
        <w:t>projekcie</w:t>
      </w:r>
      <w:r w:rsidR="006C57FB" w:rsidRPr="007D6362">
        <w:rPr>
          <w:rFonts w:asciiTheme="minorHAnsi" w:hAnsiTheme="minorHAnsi" w:cstheme="minorHAnsi"/>
          <w:color w:val="000000"/>
        </w:rPr>
        <w:t xml:space="preserve"> odbędzie się</w:t>
      </w:r>
      <w:r w:rsidR="002707FC">
        <w:rPr>
          <w:rFonts w:asciiTheme="minorHAnsi" w:hAnsiTheme="minorHAnsi" w:cstheme="minorHAnsi"/>
          <w:color w:val="000000"/>
        </w:rPr>
        <w:t xml:space="preserve"> w dwóch turach</w:t>
      </w:r>
      <w:r w:rsidR="006155CE" w:rsidRPr="007D6362">
        <w:rPr>
          <w:rFonts w:asciiTheme="minorHAnsi" w:hAnsiTheme="minorHAnsi" w:cstheme="minorHAnsi"/>
          <w:color w:val="000000"/>
        </w:rPr>
        <w:t xml:space="preserve">: </w:t>
      </w:r>
    </w:p>
    <w:p w:rsidR="002707FC" w:rsidRDefault="006155CE" w:rsidP="00151EF2">
      <w:pPr>
        <w:pStyle w:val="Akapitzlist"/>
        <w:numPr>
          <w:ilvl w:val="0"/>
          <w:numId w:val="35"/>
        </w:numPr>
        <w:autoSpaceDE w:val="0"/>
        <w:autoSpaceDN w:val="0"/>
        <w:adjustRightInd w:val="0"/>
        <w:spacing w:after="0" w:line="240" w:lineRule="auto"/>
        <w:jc w:val="both"/>
        <w:rPr>
          <w:rFonts w:asciiTheme="minorHAnsi" w:hAnsiTheme="minorHAnsi" w:cstheme="minorHAnsi"/>
          <w:color w:val="000000"/>
        </w:rPr>
      </w:pPr>
      <w:r w:rsidRPr="007D6362">
        <w:rPr>
          <w:rFonts w:asciiTheme="minorHAnsi" w:hAnsiTheme="minorHAnsi" w:cstheme="minorHAnsi"/>
          <w:b/>
          <w:color w:val="000000"/>
        </w:rPr>
        <w:t xml:space="preserve">I tura: </w:t>
      </w:r>
      <w:r w:rsidR="002707FC">
        <w:rPr>
          <w:rFonts w:asciiTheme="minorHAnsi" w:hAnsiTheme="minorHAnsi" w:cstheme="minorHAnsi"/>
          <w:b/>
          <w:color w:val="000000"/>
        </w:rPr>
        <w:t>listopad 2018 - styczeń 2019</w:t>
      </w:r>
      <w:r w:rsidRPr="007D6362">
        <w:rPr>
          <w:rFonts w:asciiTheme="minorHAnsi" w:hAnsiTheme="minorHAnsi" w:cstheme="minorHAnsi"/>
          <w:color w:val="000000"/>
        </w:rPr>
        <w:t xml:space="preserve">, </w:t>
      </w:r>
    </w:p>
    <w:p w:rsidR="00DB07D2" w:rsidRPr="007D6362" w:rsidRDefault="006155CE" w:rsidP="00151EF2">
      <w:pPr>
        <w:pStyle w:val="Akapitzlist"/>
        <w:numPr>
          <w:ilvl w:val="0"/>
          <w:numId w:val="35"/>
        </w:numPr>
        <w:autoSpaceDE w:val="0"/>
        <w:autoSpaceDN w:val="0"/>
        <w:adjustRightInd w:val="0"/>
        <w:spacing w:after="0" w:line="240" w:lineRule="auto"/>
        <w:jc w:val="both"/>
        <w:rPr>
          <w:rFonts w:asciiTheme="minorHAnsi" w:hAnsiTheme="minorHAnsi" w:cstheme="minorHAnsi"/>
          <w:color w:val="000000"/>
        </w:rPr>
      </w:pPr>
      <w:r w:rsidRPr="007D6362">
        <w:rPr>
          <w:rFonts w:asciiTheme="minorHAnsi" w:hAnsiTheme="minorHAnsi" w:cstheme="minorHAnsi"/>
          <w:b/>
          <w:color w:val="000000"/>
        </w:rPr>
        <w:t xml:space="preserve">II tura: </w:t>
      </w:r>
      <w:r w:rsidR="002707FC">
        <w:rPr>
          <w:rFonts w:asciiTheme="minorHAnsi" w:hAnsiTheme="minorHAnsi" w:cstheme="minorHAnsi"/>
          <w:b/>
          <w:color w:val="000000"/>
        </w:rPr>
        <w:t>maj – czerwiec</w:t>
      </w:r>
      <w:r w:rsidRPr="007D6362">
        <w:rPr>
          <w:rFonts w:asciiTheme="minorHAnsi" w:hAnsiTheme="minorHAnsi" w:cstheme="minorHAnsi"/>
          <w:b/>
          <w:color w:val="000000"/>
        </w:rPr>
        <w:t xml:space="preserve"> 201</w:t>
      </w:r>
      <w:r w:rsidR="00251810" w:rsidRPr="007D6362">
        <w:rPr>
          <w:rFonts w:asciiTheme="minorHAnsi" w:hAnsiTheme="minorHAnsi" w:cstheme="minorHAnsi"/>
          <w:b/>
          <w:color w:val="000000"/>
        </w:rPr>
        <w:t>9</w:t>
      </w:r>
      <w:r w:rsidRPr="007D6362">
        <w:rPr>
          <w:rFonts w:asciiTheme="minorHAnsi" w:hAnsiTheme="minorHAnsi" w:cstheme="minorHAnsi"/>
          <w:b/>
          <w:color w:val="000000"/>
        </w:rPr>
        <w:t>.</w:t>
      </w:r>
    </w:p>
    <w:p w:rsidR="00153F5E" w:rsidRPr="007D6362" w:rsidRDefault="00C67E26" w:rsidP="00151EF2">
      <w:pPr>
        <w:pStyle w:val="Akapitzlist"/>
        <w:autoSpaceDE w:val="0"/>
        <w:autoSpaceDN w:val="0"/>
        <w:adjustRightInd w:val="0"/>
        <w:spacing w:after="0" w:line="240" w:lineRule="auto"/>
        <w:ind w:left="426"/>
        <w:jc w:val="both"/>
        <w:rPr>
          <w:rFonts w:asciiTheme="minorHAnsi" w:hAnsiTheme="minorHAnsi" w:cstheme="minorHAnsi"/>
          <w:color w:val="000000"/>
        </w:rPr>
      </w:pPr>
      <w:r w:rsidRPr="007D6362">
        <w:rPr>
          <w:rFonts w:asciiTheme="minorHAnsi" w:hAnsiTheme="minorHAnsi" w:cstheme="minorHAnsi"/>
          <w:color w:val="000000"/>
        </w:rPr>
        <w:t>Dokładny termin rekrutacji zostanie podany na stronie www Orga</w:t>
      </w:r>
      <w:r w:rsidR="00DB07D2" w:rsidRPr="007D6362">
        <w:rPr>
          <w:rFonts w:asciiTheme="minorHAnsi" w:hAnsiTheme="minorHAnsi" w:cstheme="minorHAnsi"/>
          <w:color w:val="000000"/>
        </w:rPr>
        <w:t xml:space="preserve">nizatora na co najmniej dwa dni </w:t>
      </w:r>
      <w:r w:rsidRPr="007D6362">
        <w:rPr>
          <w:rFonts w:asciiTheme="minorHAnsi" w:hAnsiTheme="minorHAnsi" w:cstheme="minorHAnsi"/>
          <w:color w:val="000000"/>
        </w:rPr>
        <w:t xml:space="preserve">przed jej rozpoczęciem. </w:t>
      </w:r>
      <w:r w:rsidR="00E822EA" w:rsidRPr="007D6362">
        <w:rPr>
          <w:rFonts w:asciiTheme="minorHAnsi" w:hAnsiTheme="minorHAnsi" w:cstheme="minorHAnsi"/>
          <w:color w:val="000000"/>
        </w:rPr>
        <w:t xml:space="preserve">W przypadku niezebrania wystarczającej liczby </w:t>
      </w:r>
      <w:r w:rsidR="007C2744" w:rsidRPr="007D6362">
        <w:rPr>
          <w:rFonts w:asciiTheme="minorHAnsi" w:hAnsiTheme="minorHAnsi" w:cstheme="minorHAnsi"/>
          <w:color w:val="000000"/>
        </w:rPr>
        <w:t>uczestników, Stowarzyszenie „CRAS”</w:t>
      </w:r>
      <w:r w:rsidR="00E822EA" w:rsidRPr="007D6362">
        <w:rPr>
          <w:rFonts w:asciiTheme="minorHAnsi" w:hAnsiTheme="minorHAnsi" w:cstheme="minorHAnsi"/>
          <w:color w:val="000000"/>
        </w:rPr>
        <w:t xml:space="preserve"> zastrzega sobie możliwość przedłużenia terminu </w:t>
      </w:r>
      <w:r w:rsidR="0034206B" w:rsidRPr="007D6362">
        <w:rPr>
          <w:rFonts w:asciiTheme="minorHAnsi" w:hAnsiTheme="minorHAnsi" w:cstheme="minorHAnsi"/>
          <w:color w:val="000000"/>
        </w:rPr>
        <w:t>rekrutacji.</w:t>
      </w:r>
      <w:r w:rsidR="0019199E" w:rsidRPr="007D6362">
        <w:rPr>
          <w:rFonts w:asciiTheme="minorHAnsi" w:hAnsiTheme="minorHAnsi" w:cstheme="minorHAnsi"/>
          <w:color w:val="000000"/>
        </w:rPr>
        <w:t xml:space="preserve"> </w:t>
      </w:r>
      <w:r w:rsidR="009D5E55" w:rsidRPr="007D6362">
        <w:rPr>
          <w:rFonts w:asciiTheme="minorHAnsi" w:hAnsiTheme="minorHAnsi" w:cstheme="minorHAnsi"/>
          <w:color w:val="000000"/>
        </w:rPr>
        <w:t>Zastrzega sobie także</w:t>
      </w:r>
      <w:r w:rsidR="0019199E" w:rsidRPr="007D6362">
        <w:rPr>
          <w:rFonts w:asciiTheme="minorHAnsi" w:hAnsiTheme="minorHAnsi" w:cstheme="minorHAnsi"/>
          <w:color w:val="000000"/>
        </w:rPr>
        <w:t xml:space="preserve"> możliwość zmiany liczby osób zakwalifikowanych do udziału w projekcie w każdej z tur rekrutacji.</w:t>
      </w:r>
      <w:r w:rsidR="00251810" w:rsidRPr="007D6362">
        <w:rPr>
          <w:rFonts w:asciiTheme="minorHAnsi" w:hAnsiTheme="minorHAnsi" w:cstheme="minorHAnsi"/>
          <w:color w:val="000000"/>
        </w:rPr>
        <w:t xml:space="preserve"> </w:t>
      </w:r>
    </w:p>
    <w:p w:rsidR="00F935DD" w:rsidRPr="007D6362" w:rsidRDefault="00F935DD" w:rsidP="00151EF2">
      <w:pPr>
        <w:pStyle w:val="Akapitzlist"/>
        <w:numPr>
          <w:ilvl w:val="0"/>
          <w:numId w:val="13"/>
        </w:numPr>
        <w:autoSpaceDE w:val="0"/>
        <w:autoSpaceDN w:val="0"/>
        <w:adjustRightInd w:val="0"/>
        <w:spacing w:after="0" w:line="240" w:lineRule="auto"/>
        <w:ind w:left="426" w:hanging="426"/>
        <w:jc w:val="both"/>
        <w:rPr>
          <w:rFonts w:asciiTheme="minorHAnsi" w:hAnsiTheme="minorHAnsi" w:cstheme="minorHAnsi"/>
          <w:color w:val="000000"/>
        </w:rPr>
      </w:pPr>
      <w:r w:rsidRPr="007D6362">
        <w:rPr>
          <w:rFonts w:asciiTheme="minorHAnsi" w:hAnsiTheme="minorHAnsi" w:cstheme="minorHAnsi"/>
          <w:color w:val="000000"/>
        </w:rPr>
        <w:t>Rekrutacja zostanie przeprowadzona zgodnie z polityk</w:t>
      </w:r>
      <w:r w:rsidR="003B04C3" w:rsidRPr="007D6362">
        <w:rPr>
          <w:rFonts w:asciiTheme="minorHAnsi" w:hAnsiTheme="minorHAnsi" w:cstheme="minorHAnsi"/>
          <w:color w:val="000000"/>
        </w:rPr>
        <w:t>ą</w:t>
      </w:r>
      <w:r w:rsidRPr="007D6362">
        <w:rPr>
          <w:rFonts w:asciiTheme="minorHAnsi" w:hAnsiTheme="minorHAnsi" w:cstheme="minorHAnsi"/>
          <w:color w:val="000000"/>
        </w:rPr>
        <w:t xml:space="preserve"> równości szans kobiet i mężczyzn </w:t>
      </w:r>
      <w:r w:rsidR="00DF00F4" w:rsidRPr="007D6362">
        <w:rPr>
          <w:rFonts w:asciiTheme="minorHAnsi" w:hAnsiTheme="minorHAnsi" w:cstheme="minorHAnsi"/>
          <w:color w:val="000000"/>
        </w:rPr>
        <w:br/>
      </w:r>
      <w:r w:rsidRPr="007D6362">
        <w:rPr>
          <w:rFonts w:asciiTheme="minorHAnsi" w:hAnsiTheme="minorHAnsi" w:cstheme="minorHAnsi"/>
          <w:color w:val="000000"/>
        </w:rPr>
        <w:t>w ramach funduszy unijnych na lata 2014-2020 ora</w:t>
      </w:r>
      <w:r w:rsidR="00DF00F4" w:rsidRPr="007D6362">
        <w:rPr>
          <w:rFonts w:asciiTheme="minorHAnsi" w:hAnsiTheme="minorHAnsi" w:cstheme="minorHAnsi"/>
          <w:color w:val="000000"/>
        </w:rPr>
        <w:t xml:space="preserve">z z zasadą równości szans </w:t>
      </w:r>
      <w:r w:rsidR="00AE5732" w:rsidRPr="007D6362">
        <w:rPr>
          <w:rFonts w:asciiTheme="minorHAnsi" w:hAnsiTheme="minorHAnsi" w:cstheme="minorHAnsi"/>
          <w:color w:val="000000"/>
        </w:rPr>
        <w:t xml:space="preserve">i </w:t>
      </w:r>
      <w:r w:rsidR="003B04C3" w:rsidRPr="007D6362">
        <w:rPr>
          <w:rFonts w:asciiTheme="minorHAnsi" w:hAnsiTheme="minorHAnsi" w:cstheme="minorHAnsi"/>
          <w:color w:val="000000"/>
        </w:rPr>
        <w:t>nie</w:t>
      </w:r>
      <w:r w:rsidRPr="007D6362">
        <w:rPr>
          <w:rFonts w:asciiTheme="minorHAnsi" w:hAnsiTheme="minorHAnsi" w:cstheme="minorHAnsi"/>
          <w:color w:val="000000"/>
        </w:rPr>
        <w:t>dyskryminacji,</w:t>
      </w:r>
      <w:r w:rsidR="006A44CF" w:rsidRPr="007D6362">
        <w:rPr>
          <w:rFonts w:asciiTheme="minorHAnsi" w:hAnsiTheme="minorHAnsi" w:cstheme="minorHAnsi"/>
          <w:color w:val="000000"/>
        </w:rPr>
        <w:t xml:space="preserve"> </w:t>
      </w:r>
      <w:r w:rsidR="00DF00F4" w:rsidRPr="007D6362">
        <w:rPr>
          <w:rFonts w:asciiTheme="minorHAnsi" w:hAnsiTheme="minorHAnsi" w:cstheme="minorHAnsi"/>
          <w:color w:val="000000"/>
        </w:rPr>
        <w:br/>
      </w:r>
      <w:r w:rsidRPr="007D6362">
        <w:rPr>
          <w:rFonts w:asciiTheme="minorHAnsi" w:hAnsiTheme="minorHAnsi" w:cstheme="minorHAnsi"/>
          <w:color w:val="000000"/>
        </w:rPr>
        <w:t xml:space="preserve">w tym dostępności dla osób </w:t>
      </w:r>
      <w:r w:rsidR="006A44CF" w:rsidRPr="007D6362">
        <w:rPr>
          <w:rFonts w:asciiTheme="minorHAnsi" w:hAnsiTheme="minorHAnsi" w:cstheme="minorHAnsi"/>
          <w:color w:val="000000"/>
        </w:rPr>
        <w:t>niepełno</w:t>
      </w:r>
      <w:r w:rsidRPr="007D6362">
        <w:rPr>
          <w:rFonts w:asciiTheme="minorHAnsi" w:hAnsiTheme="minorHAnsi" w:cstheme="minorHAnsi"/>
          <w:color w:val="000000"/>
        </w:rPr>
        <w:t>sprawn</w:t>
      </w:r>
      <w:r w:rsidR="003B04C3" w:rsidRPr="007D6362">
        <w:rPr>
          <w:rFonts w:asciiTheme="minorHAnsi" w:hAnsiTheme="minorHAnsi" w:cstheme="minorHAnsi"/>
          <w:color w:val="000000"/>
        </w:rPr>
        <w:t>ych</w:t>
      </w:r>
      <w:r w:rsidRPr="007D6362">
        <w:rPr>
          <w:rFonts w:asciiTheme="minorHAnsi" w:hAnsiTheme="minorHAnsi" w:cstheme="minorHAnsi"/>
          <w:color w:val="000000"/>
        </w:rPr>
        <w:t>.</w:t>
      </w:r>
    </w:p>
    <w:p w:rsidR="006C57FB" w:rsidRPr="007D6362" w:rsidRDefault="006C57FB" w:rsidP="00151EF2">
      <w:pPr>
        <w:pStyle w:val="Akapitzlist"/>
        <w:numPr>
          <w:ilvl w:val="0"/>
          <w:numId w:val="13"/>
        </w:numPr>
        <w:autoSpaceDE w:val="0"/>
        <w:autoSpaceDN w:val="0"/>
        <w:adjustRightInd w:val="0"/>
        <w:spacing w:after="0" w:line="240" w:lineRule="auto"/>
        <w:ind w:left="426" w:hanging="426"/>
        <w:jc w:val="both"/>
        <w:rPr>
          <w:rFonts w:asciiTheme="minorHAnsi" w:hAnsiTheme="minorHAnsi" w:cstheme="minorHAnsi"/>
          <w:color w:val="000000"/>
        </w:rPr>
      </w:pPr>
      <w:r w:rsidRPr="007D6362">
        <w:rPr>
          <w:rFonts w:asciiTheme="minorHAnsi" w:hAnsiTheme="minorHAnsi" w:cstheme="minorHAnsi"/>
          <w:color w:val="000000"/>
        </w:rPr>
        <w:t xml:space="preserve">Osoby zainteresowane udziałem w </w:t>
      </w:r>
      <w:r w:rsidR="0022326E" w:rsidRPr="007D6362">
        <w:rPr>
          <w:rFonts w:asciiTheme="minorHAnsi" w:hAnsiTheme="minorHAnsi" w:cstheme="minorHAnsi"/>
          <w:color w:val="000000"/>
        </w:rPr>
        <w:t>projekcie</w:t>
      </w:r>
      <w:r w:rsidRPr="007D6362">
        <w:rPr>
          <w:rFonts w:asciiTheme="minorHAnsi" w:hAnsiTheme="minorHAnsi" w:cstheme="minorHAnsi"/>
          <w:color w:val="000000"/>
        </w:rPr>
        <w:t xml:space="preserve"> składają zgłoszenia:</w:t>
      </w:r>
    </w:p>
    <w:p w:rsidR="006C57FB" w:rsidRPr="007D6362" w:rsidRDefault="006155CE" w:rsidP="00151EF2">
      <w:pPr>
        <w:pStyle w:val="Akapitzlist"/>
        <w:numPr>
          <w:ilvl w:val="0"/>
          <w:numId w:val="19"/>
        </w:numPr>
        <w:autoSpaceDE w:val="0"/>
        <w:autoSpaceDN w:val="0"/>
        <w:adjustRightInd w:val="0"/>
        <w:spacing w:after="0" w:line="240" w:lineRule="auto"/>
        <w:ind w:left="709"/>
        <w:jc w:val="both"/>
        <w:rPr>
          <w:rFonts w:asciiTheme="minorHAnsi" w:hAnsiTheme="minorHAnsi" w:cstheme="minorHAnsi"/>
          <w:color w:val="000000"/>
        </w:rPr>
      </w:pPr>
      <w:r w:rsidRPr="007D6362">
        <w:rPr>
          <w:rFonts w:asciiTheme="minorHAnsi" w:hAnsiTheme="minorHAnsi" w:cstheme="minorHAnsi"/>
          <w:color w:val="000000"/>
        </w:rPr>
        <w:t xml:space="preserve">osobiście – </w:t>
      </w:r>
      <w:r w:rsidR="003B04C3" w:rsidRPr="007D6362">
        <w:rPr>
          <w:rFonts w:asciiTheme="minorHAnsi" w:hAnsiTheme="minorHAnsi" w:cstheme="minorHAnsi"/>
          <w:color w:val="000000"/>
        </w:rPr>
        <w:t>w b</w:t>
      </w:r>
      <w:r w:rsidR="006C57FB" w:rsidRPr="007D6362">
        <w:rPr>
          <w:rFonts w:asciiTheme="minorHAnsi" w:hAnsiTheme="minorHAnsi" w:cstheme="minorHAnsi"/>
          <w:color w:val="000000"/>
        </w:rPr>
        <w:t xml:space="preserve">iurze projektu, w dni robocze od poniedziałku do piątku, w godzinach </w:t>
      </w:r>
      <w:r w:rsidR="00AD3491" w:rsidRPr="007D6362">
        <w:rPr>
          <w:rFonts w:asciiTheme="minorHAnsi" w:hAnsiTheme="minorHAnsi" w:cstheme="minorHAnsi"/>
          <w:color w:val="000000"/>
        </w:rPr>
        <w:br/>
      </w:r>
      <w:r w:rsidR="007C2744" w:rsidRPr="007D6362">
        <w:rPr>
          <w:rFonts w:asciiTheme="minorHAnsi" w:hAnsiTheme="minorHAnsi" w:cstheme="minorHAnsi"/>
          <w:color w:val="000000"/>
        </w:rPr>
        <w:t>pracy biura,</w:t>
      </w:r>
    </w:p>
    <w:p w:rsidR="002707FC" w:rsidRDefault="006C57FB" w:rsidP="00151EF2">
      <w:pPr>
        <w:pStyle w:val="Akapitzlist"/>
        <w:numPr>
          <w:ilvl w:val="0"/>
          <w:numId w:val="19"/>
        </w:numPr>
        <w:autoSpaceDE w:val="0"/>
        <w:autoSpaceDN w:val="0"/>
        <w:adjustRightInd w:val="0"/>
        <w:spacing w:after="0" w:line="240" w:lineRule="auto"/>
        <w:ind w:left="709"/>
        <w:jc w:val="both"/>
        <w:rPr>
          <w:rFonts w:asciiTheme="minorHAnsi" w:hAnsiTheme="minorHAnsi" w:cstheme="minorHAnsi"/>
          <w:color w:val="000000"/>
        </w:rPr>
      </w:pPr>
      <w:r w:rsidRPr="007D6362">
        <w:rPr>
          <w:rFonts w:asciiTheme="minorHAnsi" w:hAnsiTheme="minorHAnsi" w:cstheme="minorHAnsi"/>
          <w:color w:val="000000"/>
        </w:rPr>
        <w:t>za pośrednictwem poczty tradycyjnej</w:t>
      </w:r>
      <w:r w:rsidR="007C2744" w:rsidRPr="007D6362">
        <w:rPr>
          <w:rFonts w:asciiTheme="minorHAnsi" w:hAnsiTheme="minorHAnsi" w:cstheme="minorHAnsi"/>
          <w:color w:val="000000"/>
        </w:rPr>
        <w:t xml:space="preserve"> na adres b</w:t>
      </w:r>
      <w:r w:rsidRPr="007D6362">
        <w:rPr>
          <w:rFonts w:asciiTheme="minorHAnsi" w:hAnsiTheme="minorHAnsi" w:cstheme="minorHAnsi"/>
          <w:color w:val="000000"/>
        </w:rPr>
        <w:t>iura projektu: 3</w:t>
      </w:r>
      <w:r w:rsidR="006155CE" w:rsidRPr="007D6362">
        <w:rPr>
          <w:rFonts w:asciiTheme="minorHAnsi" w:hAnsiTheme="minorHAnsi" w:cstheme="minorHAnsi"/>
          <w:color w:val="000000"/>
        </w:rPr>
        <w:t>5-045 Rzeszów, ul. Hetmańska 4/</w:t>
      </w:r>
      <w:r w:rsidR="00D00C3A" w:rsidRPr="007D6362">
        <w:rPr>
          <w:rFonts w:asciiTheme="minorHAnsi" w:hAnsiTheme="minorHAnsi" w:cstheme="minorHAnsi"/>
          <w:color w:val="000000"/>
        </w:rPr>
        <w:t>2</w:t>
      </w:r>
      <w:r w:rsidR="006155CE" w:rsidRPr="007D6362">
        <w:rPr>
          <w:rFonts w:asciiTheme="minorHAnsi" w:hAnsiTheme="minorHAnsi" w:cstheme="minorHAnsi"/>
          <w:color w:val="000000"/>
        </w:rPr>
        <w:t>B</w:t>
      </w:r>
      <w:r w:rsidRPr="007D6362">
        <w:rPr>
          <w:rFonts w:asciiTheme="minorHAnsi" w:hAnsiTheme="minorHAnsi" w:cstheme="minorHAnsi"/>
          <w:color w:val="000000"/>
        </w:rPr>
        <w:t>,</w:t>
      </w:r>
    </w:p>
    <w:p w:rsidR="00251810" w:rsidRPr="002707FC" w:rsidRDefault="00577D40" w:rsidP="00151EF2">
      <w:pPr>
        <w:pStyle w:val="Akapitzlist"/>
        <w:numPr>
          <w:ilvl w:val="0"/>
          <w:numId w:val="19"/>
        </w:numPr>
        <w:autoSpaceDE w:val="0"/>
        <w:autoSpaceDN w:val="0"/>
        <w:adjustRightInd w:val="0"/>
        <w:spacing w:after="0" w:line="240" w:lineRule="auto"/>
        <w:ind w:left="709"/>
        <w:jc w:val="both"/>
        <w:rPr>
          <w:rFonts w:asciiTheme="minorHAnsi" w:hAnsiTheme="minorHAnsi" w:cstheme="minorHAnsi"/>
          <w:color w:val="000000"/>
        </w:rPr>
      </w:pPr>
      <w:r w:rsidRPr="007D6362">
        <w:rPr>
          <w:rFonts w:asciiTheme="minorHAnsi" w:hAnsiTheme="minorHAnsi" w:cstheme="minorHAnsi"/>
          <w:color w:val="000000"/>
        </w:rPr>
        <w:t xml:space="preserve"> </w:t>
      </w:r>
      <w:r w:rsidR="006C57FB" w:rsidRPr="002707FC">
        <w:rPr>
          <w:rFonts w:asciiTheme="minorHAnsi" w:hAnsiTheme="minorHAnsi" w:cstheme="minorHAnsi"/>
          <w:color w:val="000000"/>
        </w:rPr>
        <w:t>za pośrednictwem</w:t>
      </w:r>
      <w:r w:rsidR="00A64078" w:rsidRPr="002707FC">
        <w:rPr>
          <w:rFonts w:asciiTheme="minorHAnsi" w:hAnsiTheme="minorHAnsi" w:cstheme="minorHAnsi"/>
          <w:color w:val="000000"/>
        </w:rPr>
        <w:t xml:space="preserve"> poczty elektronicznej na adres</w:t>
      </w:r>
      <w:r w:rsidR="006C57FB" w:rsidRPr="002707FC">
        <w:rPr>
          <w:rFonts w:asciiTheme="minorHAnsi" w:hAnsiTheme="minorHAnsi" w:cstheme="minorHAnsi"/>
          <w:color w:val="000000"/>
        </w:rPr>
        <w:t xml:space="preserve"> </w:t>
      </w:r>
      <w:hyperlink r:id="rId8" w:history="1">
        <w:r w:rsidRPr="002707FC">
          <w:rPr>
            <w:rStyle w:val="Hipercze"/>
            <w:rFonts w:asciiTheme="minorHAnsi" w:hAnsiTheme="minorHAnsi" w:cstheme="minorHAnsi"/>
            <w:color w:val="000000"/>
          </w:rPr>
          <w:t>biuro@cras.org.pl</w:t>
        </w:r>
      </w:hyperlink>
      <w:r w:rsidR="00251810" w:rsidRPr="002707FC">
        <w:rPr>
          <w:rFonts w:asciiTheme="minorHAnsi" w:hAnsiTheme="minorHAnsi" w:cstheme="minorHAnsi"/>
          <w:color w:val="000000"/>
        </w:rPr>
        <w:t>.</w:t>
      </w:r>
    </w:p>
    <w:p w:rsidR="006C57FB" w:rsidRPr="007D6362" w:rsidRDefault="006C57FB" w:rsidP="00151EF2">
      <w:pPr>
        <w:pStyle w:val="Akapitzlist"/>
        <w:numPr>
          <w:ilvl w:val="0"/>
          <w:numId w:val="13"/>
        </w:numPr>
        <w:autoSpaceDE w:val="0"/>
        <w:autoSpaceDN w:val="0"/>
        <w:adjustRightInd w:val="0"/>
        <w:spacing w:after="0" w:line="240" w:lineRule="auto"/>
        <w:ind w:left="426" w:hanging="426"/>
        <w:jc w:val="both"/>
        <w:rPr>
          <w:rFonts w:asciiTheme="minorHAnsi" w:hAnsiTheme="minorHAnsi" w:cstheme="minorHAnsi"/>
          <w:color w:val="000000"/>
        </w:rPr>
      </w:pPr>
      <w:r w:rsidRPr="007D6362">
        <w:rPr>
          <w:rFonts w:asciiTheme="minorHAnsi" w:hAnsiTheme="minorHAnsi" w:cstheme="minorHAnsi"/>
          <w:color w:val="000000"/>
        </w:rPr>
        <w:t>Dokumenty rekrutacyjne wymagane na etapie rekrutacji do projektu (zgodnie z wzorami stanowią</w:t>
      </w:r>
      <w:r w:rsidR="00C67E26" w:rsidRPr="007D6362">
        <w:rPr>
          <w:rFonts w:asciiTheme="minorHAnsi" w:hAnsiTheme="minorHAnsi" w:cstheme="minorHAnsi"/>
          <w:color w:val="000000"/>
        </w:rPr>
        <w:t>cymi załączniki do niniejszego R</w:t>
      </w:r>
      <w:r w:rsidRPr="007D6362">
        <w:rPr>
          <w:rFonts w:asciiTheme="minorHAnsi" w:hAnsiTheme="minorHAnsi" w:cstheme="minorHAnsi"/>
          <w:color w:val="000000"/>
        </w:rPr>
        <w:t>egulaminu):</w:t>
      </w:r>
    </w:p>
    <w:p w:rsidR="006C57FB" w:rsidRPr="007D6362" w:rsidRDefault="00D00C3A" w:rsidP="00151EF2">
      <w:pPr>
        <w:pStyle w:val="Akapitzlist"/>
        <w:numPr>
          <w:ilvl w:val="0"/>
          <w:numId w:val="6"/>
        </w:numPr>
        <w:autoSpaceDE w:val="0"/>
        <w:autoSpaceDN w:val="0"/>
        <w:adjustRightInd w:val="0"/>
        <w:spacing w:after="0" w:line="240" w:lineRule="auto"/>
        <w:ind w:left="284" w:firstLine="142"/>
        <w:jc w:val="both"/>
        <w:rPr>
          <w:rFonts w:asciiTheme="minorHAnsi" w:hAnsiTheme="minorHAnsi" w:cstheme="minorHAnsi"/>
          <w:color w:val="000000"/>
        </w:rPr>
      </w:pPr>
      <w:r w:rsidRPr="007D6362">
        <w:rPr>
          <w:rFonts w:asciiTheme="minorHAnsi" w:hAnsiTheme="minorHAnsi" w:cstheme="minorHAnsi"/>
          <w:color w:val="000000"/>
        </w:rPr>
        <w:t>Formularz rekrutacyjny</w:t>
      </w:r>
      <w:r w:rsidR="002810B9" w:rsidRPr="007D6362">
        <w:rPr>
          <w:rFonts w:asciiTheme="minorHAnsi" w:hAnsiTheme="minorHAnsi" w:cstheme="minorHAnsi"/>
          <w:color w:val="000000"/>
        </w:rPr>
        <w:t>,</w:t>
      </w:r>
    </w:p>
    <w:p w:rsidR="00BC1900" w:rsidRPr="007D6362" w:rsidRDefault="00C67E26" w:rsidP="00151EF2">
      <w:pPr>
        <w:pStyle w:val="Akapitzlist"/>
        <w:numPr>
          <w:ilvl w:val="0"/>
          <w:numId w:val="6"/>
        </w:numPr>
        <w:autoSpaceDE w:val="0"/>
        <w:autoSpaceDN w:val="0"/>
        <w:adjustRightInd w:val="0"/>
        <w:spacing w:after="0" w:line="240" w:lineRule="auto"/>
        <w:ind w:left="709" w:hanging="283"/>
        <w:jc w:val="both"/>
        <w:rPr>
          <w:rFonts w:asciiTheme="minorHAnsi" w:hAnsiTheme="minorHAnsi" w:cstheme="minorHAnsi"/>
          <w:color w:val="000000"/>
        </w:rPr>
      </w:pPr>
      <w:r w:rsidRPr="007D6362">
        <w:rPr>
          <w:rFonts w:asciiTheme="minorHAnsi" w:hAnsiTheme="minorHAnsi" w:cstheme="minorHAnsi"/>
          <w:color w:val="000000"/>
        </w:rPr>
        <w:t>Oświadczenia</w:t>
      </w:r>
      <w:r w:rsidR="009E4EE2" w:rsidRPr="007D6362">
        <w:rPr>
          <w:rFonts w:asciiTheme="minorHAnsi" w:hAnsiTheme="minorHAnsi" w:cstheme="minorHAnsi"/>
          <w:color w:val="000000"/>
        </w:rPr>
        <w:t xml:space="preserve"> zbiorcze zawierające</w:t>
      </w:r>
      <w:r w:rsidR="001C5F21" w:rsidRPr="007D6362">
        <w:rPr>
          <w:rFonts w:asciiTheme="minorHAnsi" w:hAnsiTheme="minorHAnsi" w:cstheme="minorHAnsi"/>
          <w:color w:val="000000"/>
        </w:rPr>
        <w:t>:</w:t>
      </w:r>
    </w:p>
    <w:p w:rsidR="009C56D0" w:rsidRPr="007D6362" w:rsidRDefault="009C56D0" w:rsidP="00151EF2">
      <w:pPr>
        <w:pStyle w:val="Akapitzlist"/>
        <w:numPr>
          <w:ilvl w:val="0"/>
          <w:numId w:val="28"/>
        </w:numPr>
        <w:autoSpaceDE w:val="0"/>
        <w:autoSpaceDN w:val="0"/>
        <w:adjustRightInd w:val="0"/>
        <w:spacing w:after="0" w:line="240" w:lineRule="auto"/>
        <w:ind w:left="709" w:hanging="283"/>
        <w:jc w:val="both"/>
        <w:rPr>
          <w:rFonts w:asciiTheme="minorHAnsi" w:hAnsiTheme="minorHAnsi" w:cstheme="minorHAnsi"/>
          <w:color w:val="000000"/>
        </w:rPr>
      </w:pPr>
      <w:r w:rsidRPr="007D6362">
        <w:rPr>
          <w:rFonts w:asciiTheme="minorHAnsi" w:hAnsiTheme="minorHAnsi" w:cstheme="minorHAnsi"/>
          <w:color w:val="000000"/>
        </w:rPr>
        <w:t>oświadczenie o spełnianiu kryterium kwalifikowalności,</w:t>
      </w:r>
    </w:p>
    <w:p w:rsidR="000017A9" w:rsidRPr="007D6362" w:rsidRDefault="009C56D0" w:rsidP="00151EF2">
      <w:pPr>
        <w:pStyle w:val="Akapitzlist"/>
        <w:numPr>
          <w:ilvl w:val="0"/>
          <w:numId w:val="28"/>
        </w:numPr>
        <w:autoSpaceDE w:val="0"/>
        <w:autoSpaceDN w:val="0"/>
        <w:adjustRightInd w:val="0"/>
        <w:spacing w:after="0" w:line="240" w:lineRule="auto"/>
        <w:ind w:left="709" w:hanging="283"/>
        <w:jc w:val="both"/>
        <w:rPr>
          <w:rFonts w:asciiTheme="minorHAnsi" w:hAnsiTheme="minorHAnsi" w:cstheme="minorHAnsi"/>
          <w:color w:val="000000"/>
        </w:rPr>
      </w:pPr>
      <w:r w:rsidRPr="007D6362">
        <w:rPr>
          <w:rFonts w:asciiTheme="minorHAnsi" w:hAnsiTheme="minorHAnsi" w:cstheme="minorHAnsi"/>
          <w:color w:val="000000"/>
        </w:rPr>
        <w:t>oświadczenie o nieprzynależności do grupy wyłączonej z objęcia wsparciem w Poddziałaniu 1.3.1</w:t>
      </w:r>
      <w:r w:rsidR="00553545" w:rsidRPr="007D6362">
        <w:rPr>
          <w:rFonts w:asciiTheme="minorHAnsi" w:hAnsiTheme="minorHAnsi" w:cstheme="minorHAnsi"/>
          <w:color w:val="000000"/>
        </w:rPr>
        <w:t>.</w:t>
      </w:r>
    </w:p>
    <w:p w:rsidR="00A2618F" w:rsidRPr="007D6362" w:rsidRDefault="00A2618F" w:rsidP="00151EF2">
      <w:pPr>
        <w:pStyle w:val="Akapitzlist"/>
        <w:numPr>
          <w:ilvl w:val="0"/>
          <w:numId w:val="28"/>
        </w:numPr>
        <w:autoSpaceDE w:val="0"/>
        <w:autoSpaceDN w:val="0"/>
        <w:adjustRightInd w:val="0"/>
        <w:spacing w:after="0" w:line="240" w:lineRule="auto"/>
        <w:ind w:left="709" w:hanging="283"/>
        <w:jc w:val="both"/>
        <w:rPr>
          <w:rFonts w:asciiTheme="minorHAnsi" w:hAnsiTheme="minorHAnsi" w:cstheme="minorHAnsi"/>
          <w:color w:val="000000"/>
        </w:rPr>
      </w:pPr>
      <w:r w:rsidRPr="007D6362">
        <w:rPr>
          <w:rFonts w:asciiTheme="minorHAnsi" w:hAnsiTheme="minorHAnsi" w:cstheme="minorHAnsi"/>
          <w:color w:val="000000"/>
        </w:rPr>
        <w:t xml:space="preserve">Orzeczenie o niepełnosprawności – w przypadku osób z </w:t>
      </w:r>
      <w:r w:rsidR="00C404AC" w:rsidRPr="007D6362">
        <w:rPr>
          <w:rFonts w:asciiTheme="minorHAnsi" w:hAnsiTheme="minorHAnsi" w:cstheme="minorHAnsi"/>
          <w:color w:val="000000"/>
        </w:rPr>
        <w:t>niepełno</w:t>
      </w:r>
      <w:r w:rsidR="002810B9" w:rsidRPr="007D6362">
        <w:rPr>
          <w:rFonts w:asciiTheme="minorHAnsi" w:hAnsiTheme="minorHAnsi" w:cstheme="minorHAnsi"/>
          <w:color w:val="000000"/>
        </w:rPr>
        <w:t xml:space="preserve">sprawnościami (osoby niepełnosprawne zobowiązane są </w:t>
      </w:r>
      <w:r w:rsidR="00C404AC" w:rsidRPr="007D6362">
        <w:rPr>
          <w:rFonts w:asciiTheme="minorHAnsi" w:hAnsiTheme="minorHAnsi" w:cstheme="minorHAnsi"/>
          <w:color w:val="000000"/>
        </w:rPr>
        <w:t>przedstawić kserokopię</w:t>
      </w:r>
      <w:r w:rsidR="002810B9" w:rsidRPr="007D6362">
        <w:rPr>
          <w:rFonts w:asciiTheme="minorHAnsi" w:hAnsiTheme="minorHAnsi" w:cstheme="minorHAnsi"/>
          <w:color w:val="000000"/>
        </w:rPr>
        <w:t xml:space="preserve"> </w:t>
      </w:r>
      <w:r w:rsidR="00251810" w:rsidRPr="007D6362">
        <w:rPr>
          <w:rFonts w:asciiTheme="minorHAnsi" w:hAnsiTheme="minorHAnsi" w:cstheme="minorHAnsi"/>
          <w:color w:val="000000"/>
        </w:rPr>
        <w:t xml:space="preserve">ww. </w:t>
      </w:r>
      <w:r w:rsidR="002810B9" w:rsidRPr="007D6362">
        <w:rPr>
          <w:rFonts w:asciiTheme="minorHAnsi" w:hAnsiTheme="minorHAnsi" w:cstheme="minorHAnsi"/>
          <w:color w:val="000000"/>
        </w:rPr>
        <w:t xml:space="preserve">dokumentu </w:t>
      </w:r>
      <w:r w:rsidR="00475449" w:rsidRPr="007D6362">
        <w:rPr>
          <w:rFonts w:asciiTheme="minorHAnsi" w:hAnsiTheme="minorHAnsi" w:cstheme="minorHAnsi"/>
          <w:color w:val="000000"/>
        </w:rPr>
        <w:t>potwierdzoną za zgodność z oryginałem</w:t>
      </w:r>
      <w:r w:rsidR="00251810" w:rsidRPr="007D6362">
        <w:rPr>
          <w:rFonts w:asciiTheme="minorHAnsi" w:hAnsiTheme="minorHAnsi" w:cstheme="minorHAnsi"/>
          <w:color w:val="000000"/>
        </w:rPr>
        <w:t xml:space="preserve"> tj. </w:t>
      </w:r>
      <w:r w:rsidR="00251810" w:rsidRPr="007D6362">
        <w:rPr>
          <w:rFonts w:asciiTheme="minorHAnsi" w:hAnsiTheme="minorHAnsi" w:cstheme="minorHAnsi"/>
          <w:i/>
          <w:color w:val="000000"/>
        </w:rPr>
        <w:t xml:space="preserve">potwierdzeniem statusu osoby z niepełnosprawnością może być </w:t>
      </w:r>
      <w:r w:rsidR="00251810" w:rsidRPr="007D6362">
        <w:rPr>
          <w:rFonts w:asciiTheme="minorHAnsi" w:hAnsiTheme="minorHAnsi" w:cstheme="minorHAnsi"/>
          <w:i/>
          <w:color w:val="000000"/>
        </w:rPr>
        <w:br/>
        <w:t xml:space="preserve">w szczególności orzeczenie o niepełnosprawności wydane przez powiatowy zespół ds. orzekania </w:t>
      </w:r>
      <w:r w:rsidR="00251810" w:rsidRPr="007D6362">
        <w:rPr>
          <w:rFonts w:asciiTheme="minorHAnsi" w:hAnsiTheme="minorHAnsi" w:cstheme="minorHAnsi"/>
          <w:i/>
          <w:color w:val="000000"/>
        </w:rPr>
        <w:br/>
        <w:t>o niepełnosprawności oraz orzeczenia lekarzy orzeczników ZUS i inne równoważne orzeczenia (KRUS, służby mundurowe itd.). Natomiast pozostałe osoby (np. osoba ze stwierdzonymi zaburzeniami psychicznymi) na potwierdzenie statusu osoby niepełnosprawnej mogą przedstawić inny niż orzeczenie o niepełnosprawności dokument poświadczający stan zdrowia wydany przez lekarza, np. orzeczenie o stanie zdrowia lub o</w:t>
      </w:r>
      <w:r w:rsidR="00251810" w:rsidRPr="007D6362">
        <w:rPr>
          <w:rFonts w:asciiTheme="minorHAnsi" w:hAnsiTheme="minorHAnsi" w:cstheme="minorHAnsi"/>
          <w:color w:val="000000"/>
        </w:rPr>
        <w:t>pinię.</w:t>
      </w:r>
    </w:p>
    <w:p w:rsidR="006C57FB" w:rsidRPr="007D6362" w:rsidRDefault="00CA2BB4" w:rsidP="00151EF2">
      <w:pPr>
        <w:pStyle w:val="Akapitzlist"/>
        <w:numPr>
          <w:ilvl w:val="0"/>
          <w:numId w:val="13"/>
        </w:numPr>
        <w:autoSpaceDE w:val="0"/>
        <w:autoSpaceDN w:val="0"/>
        <w:adjustRightInd w:val="0"/>
        <w:spacing w:after="0" w:line="240" w:lineRule="auto"/>
        <w:ind w:left="426" w:hanging="426"/>
        <w:jc w:val="both"/>
        <w:rPr>
          <w:rFonts w:asciiTheme="minorHAnsi" w:hAnsiTheme="minorHAnsi" w:cstheme="minorHAnsi"/>
          <w:color w:val="000000"/>
        </w:rPr>
      </w:pPr>
      <w:r w:rsidRPr="007D6362">
        <w:rPr>
          <w:rFonts w:asciiTheme="minorHAnsi" w:hAnsiTheme="minorHAnsi" w:cstheme="minorHAnsi"/>
          <w:color w:val="000000"/>
        </w:rPr>
        <w:t>Wzory dokumentów dostępne w b</w:t>
      </w:r>
      <w:r w:rsidR="006C57FB" w:rsidRPr="007D6362">
        <w:rPr>
          <w:rFonts w:asciiTheme="minorHAnsi" w:hAnsiTheme="minorHAnsi" w:cstheme="minorHAnsi"/>
          <w:color w:val="000000"/>
        </w:rPr>
        <w:t xml:space="preserve">iurze projektu, na stronie </w:t>
      </w:r>
      <w:r w:rsidR="00D3272D" w:rsidRPr="007D6362">
        <w:rPr>
          <w:rFonts w:asciiTheme="minorHAnsi" w:hAnsiTheme="minorHAnsi" w:cstheme="minorHAnsi"/>
          <w:b/>
          <w:color w:val="000000"/>
        </w:rPr>
        <w:t>www</w:t>
      </w:r>
      <w:r w:rsidR="00A64078" w:rsidRPr="007D6362">
        <w:rPr>
          <w:rFonts w:asciiTheme="minorHAnsi" w:hAnsiTheme="minorHAnsi" w:cstheme="minorHAnsi"/>
          <w:b/>
          <w:color w:val="000000"/>
        </w:rPr>
        <w:t>.</w:t>
      </w:r>
      <w:r w:rsidR="006C57FB" w:rsidRPr="007D6362">
        <w:rPr>
          <w:rFonts w:asciiTheme="minorHAnsi" w:hAnsiTheme="minorHAnsi" w:cstheme="minorHAnsi"/>
          <w:b/>
          <w:color w:val="000000"/>
        </w:rPr>
        <w:t>cras.org.pl</w:t>
      </w:r>
      <w:r w:rsidR="006C57FB" w:rsidRPr="007D6362">
        <w:rPr>
          <w:rFonts w:asciiTheme="minorHAnsi" w:hAnsiTheme="minorHAnsi" w:cstheme="minorHAnsi"/>
          <w:color w:val="000000"/>
        </w:rPr>
        <w:t>, a także przesyłane pocztą tradycyjną lub elektroniczną na życzenie osób zainteresowanych.</w:t>
      </w:r>
    </w:p>
    <w:p w:rsidR="006C57FB" w:rsidRPr="007D6362" w:rsidRDefault="006C57FB" w:rsidP="00151EF2">
      <w:pPr>
        <w:pStyle w:val="Akapitzlist"/>
        <w:numPr>
          <w:ilvl w:val="0"/>
          <w:numId w:val="13"/>
        </w:numPr>
        <w:autoSpaceDE w:val="0"/>
        <w:autoSpaceDN w:val="0"/>
        <w:adjustRightInd w:val="0"/>
        <w:spacing w:after="0" w:line="240" w:lineRule="auto"/>
        <w:ind w:left="426" w:hanging="426"/>
        <w:jc w:val="both"/>
        <w:rPr>
          <w:rFonts w:asciiTheme="minorHAnsi" w:hAnsiTheme="minorHAnsi" w:cstheme="minorHAnsi"/>
          <w:color w:val="000000"/>
        </w:rPr>
      </w:pPr>
      <w:r w:rsidRPr="007D6362">
        <w:rPr>
          <w:rFonts w:asciiTheme="minorHAnsi" w:hAnsiTheme="minorHAnsi" w:cstheme="minorHAnsi"/>
          <w:color w:val="000000"/>
        </w:rPr>
        <w:t>Podczas składania dokumentów rekrutacyjnych Kandydaci winni mieć ze sobą dowód osobisty w celu weryfikacji danych przez Organizatora. W przypadku jego nieokazania bądź dostarczenia dokumentów drogą pocztową, e-mailem obligatoryjna weryfikacja zgodności danych nastąpi podczas podpisywania umowy uczestnictwa w </w:t>
      </w:r>
      <w:r w:rsidR="0022326E" w:rsidRPr="007D6362">
        <w:rPr>
          <w:rFonts w:asciiTheme="minorHAnsi" w:hAnsiTheme="minorHAnsi" w:cstheme="minorHAnsi"/>
          <w:color w:val="000000"/>
        </w:rPr>
        <w:t>projekcie</w:t>
      </w:r>
      <w:r w:rsidR="00153F5E" w:rsidRPr="007D6362">
        <w:rPr>
          <w:rFonts w:asciiTheme="minorHAnsi" w:hAnsiTheme="minorHAnsi" w:cstheme="minorHAnsi"/>
          <w:color w:val="000000"/>
        </w:rPr>
        <w:t xml:space="preserve">. </w:t>
      </w:r>
    </w:p>
    <w:p w:rsidR="006C57FB" w:rsidRPr="007D6362" w:rsidRDefault="006C57FB" w:rsidP="00151EF2">
      <w:pPr>
        <w:pStyle w:val="Akapitzlist"/>
        <w:numPr>
          <w:ilvl w:val="0"/>
          <w:numId w:val="13"/>
        </w:numPr>
        <w:autoSpaceDE w:val="0"/>
        <w:autoSpaceDN w:val="0"/>
        <w:adjustRightInd w:val="0"/>
        <w:spacing w:after="0" w:line="240" w:lineRule="auto"/>
        <w:ind w:left="426" w:hanging="426"/>
        <w:jc w:val="both"/>
        <w:rPr>
          <w:rFonts w:asciiTheme="minorHAnsi" w:hAnsiTheme="minorHAnsi" w:cstheme="minorHAnsi"/>
          <w:color w:val="000000"/>
        </w:rPr>
      </w:pPr>
      <w:r w:rsidRPr="007D6362">
        <w:rPr>
          <w:rFonts w:asciiTheme="minorHAnsi" w:hAnsiTheme="minorHAnsi" w:cstheme="minorHAnsi"/>
          <w:color w:val="000000"/>
        </w:rPr>
        <w:t>Dokumenty zgłoszeniowe należy kompletnie wypełnić</w:t>
      </w:r>
      <w:r w:rsidR="00145183" w:rsidRPr="007D6362">
        <w:rPr>
          <w:rFonts w:asciiTheme="minorHAnsi" w:hAnsiTheme="minorHAnsi" w:cstheme="minorHAnsi"/>
          <w:color w:val="000000"/>
        </w:rPr>
        <w:t xml:space="preserve"> w języku polskim</w:t>
      </w:r>
      <w:r w:rsidRPr="007D6362">
        <w:rPr>
          <w:rFonts w:asciiTheme="minorHAnsi" w:hAnsiTheme="minorHAnsi" w:cstheme="minorHAnsi"/>
          <w:color w:val="000000"/>
        </w:rPr>
        <w:t>, opatr</w:t>
      </w:r>
      <w:r w:rsidR="00145183" w:rsidRPr="007D6362">
        <w:rPr>
          <w:rFonts w:asciiTheme="minorHAnsi" w:hAnsiTheme="minorHAnsi" w:cstheme="minorHAnsi"/>
          <w:color w:val="000000"/>
        </w:rPr>
        <w:t xml:space="preserve">zyć datą i czytelnie podpisać. </w:t>
      </w:r>
      <w:r w:rsidRPr="007D6362">
        <w:rPr>
          <w:rFonts w:asciiTheme="minorHAnsi" w:hAnsiTheme="minorHAnsi" w:cstheme="minorHAnsi"/>
          <w:color w:val="000000"/>
        </w:rPr>
        <w:t>W przypadku konieczności skreślenia, obok skreślenia</w:t>
      </w:r>
      <w:r w:rsidR="00145183" w:rsidRPr="007D6362">
        <w:rPr>
          <w:rFonts w:asciiTheme="minorHAnsi" w:hAnsiTheme="minorHAnsi" w:cstheme="minorHAnsi"/>
          <w:color w:val="000000"/>
        </w:rPr>
        <w:t xml:space="preserve"> należy postawić parafkę wraz z </w:t>
      </w:r>
      <w:r w:rsidRPr="007D6362">
        <w:rPr>
          <w:rFonts w:asciiTheme="minorHAnsi" w:hAnsiTheme="minorHAnsi" w:cstheme="minorHAnsi"/>
          <w:color w:val="000000"/>
        </w:rPr>
        <w:t>datą. Kopie załączonych dokumentów winny być potw</w:t>
      </w:r>
      <w:r w:rsidR="00F93648" w:rsidRPr="007D6362">
        <w:rPr>
          <w:rFonts w:asciiTheme="minorHAnsi" w:hAnsiTheme="minorHAnsi" w:cstheme="minorHAnsi"/>
          <w:color w:val="000000"/>
        </w:rPr>
        <w:t xml:space="preserve">ierdzone klauzulą „za zgodność </w:t>
      </w:r>
      <w:r w:rsidR="00145183" w:rsidRPr="007D6362">
        <w:rPr>
          <w:rFonts w:asciiTheme="minorHAnsi" w:hAnsiTheme="minorHAnsi" w:cstheme="minorHAnsi"/>
          <w:color w:val="000000"/>
        </w:rPr>
        <w:t>z </w:t>
      </w:r>
      <w:r w:rsidRPr="007D6362">
        <w:rPr>
          <w:rFonts w:asciiTheme="minorHAnsi" w:hAnsiTheme="minorHAnsi" w:cstheme="minorHAnsi"/>
          <w:color w:val="000000"/>
        </w:rPr>
        <w:t>oryginałem” poprzez opatrzenie datą i podpisem.</w:t>
      </w:r>
    </w:p>
    <w:p w:rsidR="006C57FB" w:rsidRPr="007D6362" w:rsidRDefault="006C57FB" w:rsidP="00151EF2">
      <w:pPr>
        <w:pStyle w:val="Akapitzlist"/>
        <w:numPr>
          <w:ilvl w:val="0"/>
          <w:numId w:val="13"/>
        </w:numPr>
        <w:autoSpaceDE w:val="0"/>
        <w:autoSpaceDN w:val="0"/>
        <w:adjustRightInd w:val="0"/>
        <w:spacing w:after="0" w:line="240" w:lineRule="auto"/>
        <w:ind w:left="426" w:hanging="426"/>
        <w:jc w:val="both"/>
        <w:rPr>
          <w:rFonts w:asciiTheme="minorHAnsi" w:hAnsiTheme="minorHAnsi" w:cstheme="minorHAnsi"/>
          <w:color w:val="000000"/>
        </w:rPr>
      </w:pPr>
      <w:r w:rsidRPr="007D6362">
        <w:rPr>
          <w:rFonts w:asciiTheme="minorHAnsi" w:hAnsiTheme="minorHAnsi" w:cstheme="minorHAnsi"/>
          <w:color w:val="000000"/>
        </w:rPr>
        <w:t xml:space="preserve">Organizator zastrzega, iż wypełnienie i złożenie dokumentów rekrutacyjnych nie jest jednoznaczne </w:t>
      </w:r>
      <w:r w:rsidR="00B919F7" w:rsidRPr="007D6362">
        <w:rPr>
          <w:rFonts w:asciiTheme="minorHAnsi" w:hAnsiTheme="minorHAnsi" w:cstheme="minorHAnsi"/>
          <w:color w:val="000000"/>
        </w:rPr>
        <w:br/>
      </w:r>
      <w:r w:rsidRPr="007D6362">
        <w:rPr>
          <w:rFonts w:asciiTheme="minorHAnsi" w:hAnsiTheme="minorHAnsi" w:cstheme="minorHAnsi"/>
          <w:color w:val="000000"/>
        </w:rPr>
        <w:t xml:space="preserve">z przyjęciem do uczestnictwa w </w:t>
      </w:r>
      <w:r w:rsidR="0022326E" w:rsidRPr="007D6362">
        <w:rPr>
          <w:rFonts w:asciiTheme="minorHAnsi" w:hAnsiTheme="minorHAnsi" w:cstheme="minorHAnsi"/>
          <w:color w:val="000000"/>
        </w:rPr>
        <w:t>projekcie</w:t>
      </w:r>
      <w:r w:rsidRPr="007D6362">
        <w:rPr>
          <w:rFonts w:asciiTheme="minorHAnsi" w:hAnsiTheme="minorHAnsi" w:cstheme="minorHAnsi"/>
          <w:color w:val="000000"/>
        </w:rPr>
        <w:t>.</w:t>
      </w:r>
    </w:p>
    <w:p w:rsidR="006C57FB" w:rsidRPr="007D6362" w:rsidRDefault="006C57FB" w:rsidP="00151EF2">
      <w:pPr>
        <w:pStyle w:val="Akapitzlist"/>
        <w:numPr>
          <w:ilvl w:val="0"/>
          <w:numId w:val="13"/>
        </w:numPr>
        <w:autoSpaceDE w:val="0"/>
        <w:autoSpaceDN w:val="0"/>
        <w:adjustRightInd w:val="0"/>
        <w:spacing w:after="0" w:line="240" w:lineRule="auto"/>
        <w:ind w:left="426" w:hanging="426"/>
        <w:jc w:val="both"/>
        <w:rPr>
          <w:rFonts w:asciiTheme="minorHAnsi" w:hAnsiTheme="minorHAnsi" w:cstheme="minorHAnsi"/>
          <w:color w:val="000000"/>
        </w:rPr>
      </w:pPr>
      <w:r w:rsidRPr="007D6362">
        <w:rPr>
          <w:rFonts w:asciiTheme="minorHAnsi" w:hAnsiTheme="minorHAnsi" w:cstheme="minorHAnsi"/>
          <w:color w:val="000000"/>
        </w:rPr>
        <w:t>Dokumenty rekrutacyjne złożone przed lub po terminie okresu rekrutacji nie będą podlegać rozpatrzeniu.</w:t>
      </w:r>
    </w:p>
    <w:p w:rsidR="006C57FB" w:rsidRPr="007D6362" w:rsidRDefault="006C57FB" w:rsidP="00151EF2">
      <w:pPr>
        <w:pStyle w:val="Akapitzlist"/>
        <w:numPr>
          <w:ilvl w:val="0"/>
          <w:numId w:val="13"/>
        </w:numPr>
        <w:autoSpaceDE w:val="0"/>
        <w:autoSpaceDN w:val="0"/>
        <w:adjustRightInd w:val="0"/>
        <w:spacing w:after="0" w:line="240" w:lineRule="auto"/>
        <w:ind w:left="426" w:hanging="426"/>
        <w:jc w:val="both"/>
        <w:rPr>
          <w:rFonts w:asciiTheme="minorHAnsi" w:hAnsiTheme="minorHAnsi" w:cstheme="minorHAnsi"/>
          <w:color w:val="000000"/>
        </w:rPr>
      </w:pPr>
      <w:r w:rsidRPr="007D6362">
        <w:rPr>
          <w:rFonts w:asciiTheme="minorHAnsi" w:hAnsiTheme="minorHAnsi" w:cstheme="minorHAnsi"/>
          <w:color w:val="000000"/>
        </w:rPr>
        <w:t>Złożone przez Kandydatów zgłoszenia nie podlegają zwrotowi.</w:t>
      </w:r>
    </w:p>
    <w:p w:rsidR="006C57FB" w:rsidRPr="007D6362" w:rsidRDefault="006C57FB" w:rsidP="00151EF2">
      <w:pPr>
        <w:pStyle w:val="Akapitzlist"/>
        <w:numPr>
          <w:ilvl w:val="0"/>
          <w:numId w:val="13"/>
        </w:numPr>
        <w:autoSpaceDE w:val="0"/>
        <w:autoSpaceDN w:val="0"/>
        <w:adjustRightInd w:val="0"/>
        <w:spacing w:after="0" w:line="240" w:lineRule="auto"/>
        <w:ind w:left="426" w:hanging="426"/>
        <w:jc w:val="both"/>
        <w:rPr>
          <w:rFonts w:asciiTheme="minorHAnsi" w:hAnsiTheme="minorHAnsi" w:cstheme="minorHAnsi"/>
          <w:color w:val="000000"/>
        </w:rPr>
      </w:pPr>
      <w:r w:rsidRPr="007D6362">
        <w:rPr>
          <w:rFonts w:asciiTheme="minorHAnsi" w:hAnsiTheme="minorHAnsi" w:cstheme="minorHAnsi"/>
          <w:color w:val="000000"/>
        </w:rPr>
        <w:t>Kandydat, który wycofa zgłoszenie nie może ponownie składać dokumentów rekrutacyjnych.</w:t>
      </w:r>
    </w:p>
    <w:p w:rsidR="006C57FB" w:rsidRPr="007D6362" w:rsidRDefault="006C57FB" w:rsidP="00151EF2">
      <w:pPr>
        <w:pStyle w:val="Akapitzlist"/>
        <w:numPr>
          <w:ilvl w:val="0"/>
          <w:numId w:val="13"/>
        </w:numPr>
        <w:autoSpaceDE w:val="0"/>
        <w:autoSpaceDN w:val="0"/>
        <w:adjustRightInd w:val="0"/>
        <w:spacing w:after="0" w:line="240" w:lineRule="auto"/>
        <w:ind w:left="426" w:hanging="426"/>
        <w:jc w:val="both"/>
        <w:rPr>
          <w:rFonts w:asciiTheme="minorHAnsi" w:hAnsiTheme="minorHAnsi" w:cstheme="minorHAnsi"/>
          <w:color w:val="000000"/>
        </w:rPr>
      </w:pPr>
      <w:r w:rsidRPr="007D6362">
        <w:rPr>
          <w:rFonts w:asciiTheme="minorHAnsi" w:hAnsiTheme="minorHAnsi" w:cstheme="minorHAnsi"/>
          <w:color w:val="000000"/>
        </w:rPr>
        <w:t>Kwalifika</w:t>
      </w:r>
      <w:r w:rsidR="00A64078" w:rsidRPr="007D6362">
        <w:rPr>
          <w:rFonts w:asciiTheme="minorHAnsi" w:hAnsiTheme="minorHAnsi" w:cstheme="minorHAnsi"/>
          <w:color w:val="000000"/>
        </w:rPr>
        <w:t>cji Uczestników dokona Komisja R</w:t>
      </w:r>
      <w:r w:rsidRPr="007D6362">
        <w:rPr>
          <w:rFonts w:asciiTheme="minorHAnsi" w:hAnsiTheme="minorHAnsi" w:cstheme="minorHAnsi"/>
          <w:color w:val="000000"/>
        </w:rPr>
        <w:t>ekrutacyjna</w:t>
      </w:r>
      <w:r w:rsidR="00A64078" w:rsidRPr="007D6362">
        <w:rPr>
          <w:rFonts w:asciiTheme="minorHAnsi" w:hAnsiTheme="minorHAnsi" w:cstheme="minorHAnsi"/>
          <w:color w:val="000000"/>
        </w:rPr>
        <w:t xml:space="preserve"> w </w:t>
      </w:r>
      <w:r w:rsidR="006A462B" w:rsidRPr="007D6362">
        <w:rPr>
          <w:rFonts w:asciiTheme="minorHAnsi" w:hAnsiTheme="minorHAnsi" w:cstheme="minorHAnsi"/>
          <w:color w:val="000000"/>
        </w:rPr>
        <w:t>skład, której wejdzie</w:t>
      </w:r>
      <w:r w:rsidRPr="007D6362">
        <w:rPr>
          <w:rFonts w:asciiTheme="minorHAnsi" w:hAnsiTheme="minorHAnsi" w:cstheme="minorHAnsi"/>
          <w:color w:val="000000"/>
        </w:rPr>
        <w:t xml:space="preserve"> </w:t>
      </w:r>
      <w:r w:rsidR="00025653" w:rsidRPr="007D6362">
        <w:rPr>
          <w:rFonts w:asciiTheme="minorHAnsi" w:hAnsiTheme="minorHAnsi" w:cstheme="minorHAnsi"/>
          <w:color w:val="000000"/>
        </w:rPr>
        <w:t>Koordynator</w:t>
      </w:r>
      <w:r w:rsidR="00373247" w:rsidRPr="007D6362">
        <w:rPr>
          <w:rFonts w:asciiTheme="minorHAnsi" w:hAnsiTheme="minorHAnsi" w:cstheme="minorHAnsi"/>
          <w:color w:val="000000"/>
        </w:rPr>
        <w:t xml:space="preserve"> </w:t>
      </w:r>
      <w:r w:rsidR="00373247" w:rsidRPr="007D6362">
        <w:rPr>
          <w:rFonts w:asciiTheme="minorHAnsi" w:hAnsiTheme="minorHAnsi" w:cstheme="minorHAnsi"/>
          <w:color w:val="000000"/>
        </w:rPr>
        <w:br/>
      </w:r>
      <w:r w:rsidR="00025653" w:rsidRPr="007D6362">
        <w:rPr>
          <w:rFonts w:asciiTheme="minorHAnsi" w:hAnsiTheme="minorHAnsi" w:cstheme="minorHAnsi"/>
          <w:color w:val="000000"/>
        </w:rPr>
        <w:t xml:space="preserve">i </w:t>
      </w:r>
      <w:r w:rsidR="00475449" w:rsidRPr="007D6362">
        <w:rPr>
          <w:rFonts w:asciiTheme="minorHAnsi" w:hAnsiTheme="minorHAnsi" w:cstheme="minorHAnsi"/>
          <w:color w:val="000000"/>
        </w:rPr>
        <w:t>Specjalista meryt</w:t>
      </w:r>
      <w:r w:rsidR="00364B2E" w:rsidRPr="007D6362">
        <w:rPr>
          <w:rFonts w:asciiTheme="minorHAnsi" w:hAnsiTheme="minorHAnsi" w:cstheme="minorHAnsi"/>
          <w:color w:val="000000"/>
        </w:rPr>
        <w:t>oryczno-finansowy</w:t>
      </w:r>
      <w:r w:rsidRPr="007D6362">
        <w:rPr>
          <w:rFonts w:asciiTheme="minorHAnsi" w:hAnsiTheme="minorHAnsi" w:cstheme="minorHAnsi"/>
          <w:color w:val="000000"/>
        </w:rPr>
        <w:t>.</w:t>
      </w:r>
    </w:p>
    <w:p w:rsidR="006C57FB" w:rsidRPr="007D6362" w:rsidRDefault="006C57FB" w:rsidP="00151EF2">
      <w:pPr>
        <w:pStyle w:val="Akapitzlist"/>
        <w:numPr>
          <w:ilvl w:val="0"/>
          <w:numId w:val="13"/>
        </w:numPr>
        <w:autoSpaceDE w:val="0"/>
        <w:autoSpaceDN w:val="0"/>
        <w:adjustRightInd w:val="0"/>
        <w:spacing w:after="0" w:line="240" w:lineRule="auto"/>
        <w:ind w:left="426" w:hanging="426"/>
        <w:jc w:val="both"/>
        <w:rPr>
          <w:rFonts w:asciiTheme="minorHAnsi" w:hAnsiTheme="minorHAnsi" w:cstheme="minorHAnsi"/>
          <w:color w:val="000000"/>
        </w:rPr>
      </w:pPr>
      <w:r w:rsidRPr="007D6362">
        <w:rPr>
          <w:rFonts w:asciiTheme="minorHAnsi" w:hAnsiTheme="minorHAnsi" w:cstheme="minorHAnsi"/>
          <w:color w:val="000000"/>
        </w:rPr>
        <w:t>Etapy oceny dokumentów</w:t>
      </w:r>
      <w:r w:rsidR="009D5E55" w:rsidRPr="007D6362">
        <w:rPr>
          <w:rFonts w:asciiTheme="minorHAnsi" w:hAnsiTheme="minorHAnsi" w:cstheme="minorHAnsi"/>
          <w:color w:val="000000"/>
        </w:rPr>
        <w:t xml:space="preserve"> rekrutacyjnych</w:t>
      </w:r>
      <w:r w:rsidRPr="007D6362">
        <w:rPr>
          <w:rFonts w:asciiTheme="minorHAnsi" w:hAnsiTheme="minorHAnsi" w:cstheme="minorHAnsi"/>
          <w:color w:val="000000"/>
        </w:rPr>
        <w:t xml:space="preserve"> </w:t>
      </w:r>
      <w:r w:rsidR="009D5E55" w:rsidRPr="007D6362">
        <w:rPr>
          <w:rFonts w:asciiTheme="minorHAnsi" w:hAnsiTheme="minorHAnsi" w:cstheme="minorHAnsi"/>
          <w:color w:val="000000"/>
        </w:rPr>
        <w:t>i kwalifikowania do udziału w projekcie:</w:t>
      </w:r>
    </w:p>
    <w:p w:rsidR="006C57FB" w:rsidRPr="007D6362" w:rsidRDefault="006C57FB" w:rsidP="00151EF2">
      <w:pPr>
        <w:pStyle w:val="Akapitzlist"/>
        <w:numPr>
          <w:ilvl w:val="0"/>
          <w:numId w:val="7"/>
        </w:numPr>
        <w:autoSpaceDE w:val="0"/>
        <w:autoSpaceDN w:val="0"/>
        <w:adjustRightInd w:val="0"/>
        <w:spacing w:after="0" w:line="240" w:lineRule="auto"/>
        <w:ind w:left="567" w:hanging="141"/>
        <w:jc w:val="both"/>
        <w:rPr>
          <w:rFonts w:asciiTheme="minorHAnsi" w:hAnsiTheme="minorHAnsi" w:cstheme="minorHAnsi"/>
          <w:color w:val="000000"/>
        </w:rPr>
      </w:pPr>
      <w:r w:rsidRPr="007D6362">
        <w:rPr>
          <w:rFonts w:asciiTheme="minorHAnsi" w:hAnsiTheme="minorHAnsi" w:cstheme="minorHAnsi"/>
          <w:color w:val="000000"/>
        </w:rPr>
        <w:t>Ocena kryteriów formalnych i dostępu do projektu polegająca na sprawdzeniu:</w:t>
      </w:r>
    </w:p>
    <w:p w:rsidR="006C57FB" w:rsidRPr="007D6362" w:rsidRDefault="006C57FB" w:rsidP="00151EF2">
      <w:pPr>
        <w:pStyle w:val="Akapitzlist"/>
        <w:numPr>
          <w:ilvl w:val="0"/>
          <w:numId w:val="8"/>
        </w:numPr>
        <w:tabs>
          <w:tab w:val="left" w:pos="993"/>
        </w:tabs>
        <w:autoSpaceDE w:val="0"/>
        <w:autoSpaceDN w:val="0"/>
        <w:adjustRightInd w:val="0"/>
        <w:spacing w:after="0" w:line="240" w:lineRule="auto"/>
        <w:ind w:left="709" w:firstLine="0"/>
        <w:jc w:val="both"/>
        <w:rPr>
          <w:rFonts w:asciiTheme="minorHAnsi" w:hAnsiTheme="minorHAnsi" w:cstheme="minorHAnsi"/>
          <w:color w:val="000000"/>
        </w:rPr>
      </w:pPr>
      <w:r w:rsidRPr="007D6362">
        <w:rPr>
          <w:rFonts w:asciiTheme="minorHAnsi" w:hAnsiTheme="minorHAnsi" w:cstheme="minorHAnsi"/>
          <w:color w:val="000000"/>
        </w:rPr>
        <w:t>terminowości, poprawności i kompletności złożonych dokumentów,</w:t>
      </w:r>
    </w:p>
    <w:p w:rsidR="006C57FB" w:rsidRPr="007D6362" w:rsidRDefault="006C57FB" w:rsidP="00151EF2">
      <w:pPr>
        <w:pStyle w:val="Akapitzlist"/>
        <w:numPr>
          <w:ilvl w:val="0"/>
          <w:numId w:val="8"/>
        </w:numPr>
        <w:tabs>
          <w:tab w:val="left" w:pos="993"/>
        </w:tabs>
        <w:autoSpaceDE w:val="0"/>
        <w:autoSpaceDN w:val="0"/>
        <w:adjustRightInd w:val="0"/>
        <w:spacing w:after="0" w:line="240" w:lineRule="auto"/>
        <w:ind w:left="709" w:firstLine="0"/>
        <w:jc w:val="both"/>
        <w:rPr>
          <w:rFonts w:asciiTheme="minorHAnsi" w:hAnsiTheme="minorHAnsi" w:cstheme="minorHAnsi"/>
          <w:color w:val="000000"/>
        </w:rPr>
      </w:pPr>
      <w:r w:rsidRPr="007D6362">
        <w:rPr>
          <w:rFonts w:asciiTheme="minorHAnsi" w:hAnsiTheme="minorHAnsi" w:cstheme="minorHAnsi"/>
          <w:color w:val="000000"/>
        </w:rPr>
        <w:t>spełniania kryteriów wymienionych w §2 pkt. 1 niniejszego Regulaminu.</w:t>
      </w:r>
    </w:p>
    <w:p w:rsidR="006C57FB" w:rsidRPr="007D6362" w:rsidRDefault="006C57FB" w:rsidP="00151EF2">
      <w:pPr>
        <w:autoSpaceDE w:val="0"/>
        <w:autoSpaceDN w:val="0"/>
        <w:adjustRightInd w:val="0"/>
        <w:ind w:left="426"/>
        <w:jc w:val="both"/>
        <w:rPr>
          <w:rFonts w:asciiTheme="minorHAnsi" w:hAnsiTheme="minorHAnsi" w:cstheme="minorHAnsi"/>
          <w:color w:val="000000"/>
        </w:rPr>
      </w:pPr>
      <w:r w:rsidRPr="007D6362">
        <w:rPr>
          <w:rFonts w:asciiTheme="minorHAnsi" w:hAnsiTheme="minorHAnsi" w:cstheme="minorHAnsi"/>
          <w:color w:val="000000"/>
        </w:rPr>
        <w:t>Niespełnienie przez Kandydata kryteriów formalnych</w:t>
      </w:r>
      <w:r w:rsidR="002917C5" w:rsidRPr="007D6362">
        <w:rPr>
          <w:rFonts w:asciiTheme="minorHAnsi" w:hAnsiTheme="minorHAnsi" w:cstheme="minorHAnsi"/>
          <w:color w:val="000000"/>
        </w:rPr>
        <w:t xml:space="preserve"> i</w:t>
      </w:r>
      <w:r w:rsidR="00373247" w:rsidRPr="007D6362">
        <w:rPr>
          <w:rFonts w:asciiTheme="minorHAnsi" w:hAnsiTheme="minorHAnsi" w:cstheme="minorHAnsi"/>
          <w:color w:val="000000"/>
        </w:rPr>
        <w:t xml:space="preserve"> dostępu jest równoznaczne </w:t>
      </w:r>
      <w:r w:rsidR="002917C5" w:rsidRPr="007D6362">
        <w:rPr>
          <w:rFonts w:asciiTheme="minorHAnsi" w:hAnsiTheme="minorHAnsi" w:cstheme="minorHAnsi"/>
          <w:color w:val="000000"/>
        </w:rPr>
        <w:t>z </w:t>
      </w:r>
      <w:r w:rsidRPr="007D6362">
        <w:rPr>
          <w:rFonts w:asciiTheme="minorHAnsi" w:hAnsiTheme="minorHAnsi" w:cstheme="minorHAnsi"/>
          <w:color w:val="000000"/>
        </w:rPr>
        <w:t>negatywnym wynikiem oceny formalnej i skutkować będzie niezakwalifikowaniem zgłoszenia Kandydata do oceny merytorycznej.</w:t>
      </w:r>
    </w:p>
    <w:p w:rsidR="00BF3717" w:rsidRPr="007D6362" w:rsidRDefault="006C57FB" w:rsidP="00151EF2">
      <w:pPr>
        <w:pStyle w:val="Akapitzlist"/>
        <w:numPr>
          <w:ilvl w:val="0"/>
          <w:numId w:val="7"/>
        </w:numPr>
        <w:autoSpaceDE w:val="0"/>
        <w:autoSpaceDN w:val="0"/>
        <w:adjustRightInd w:val="0"/>
        <w:spacing w:after="0" w:line="240" w:lineRule="auto"/>
        <w:ind w:left="709" w:hanging="283"/>
        <w:jc w:val="both"/>
        <w:rPr>
          <w:rFonts w:asciiTheme="minorHAnsi" w:hAnsiTheme="minorHAnsi" w:cstheme="minorHAnsi"/>
          <w:color w:val="000000"/>
        </w:rPr>
      </w:pPr>
      <w:r w:rsidRPr="007D6362">
        <w:rPr>
          <w:rFonts w:asciiTheme="minorHAnsi" w:hAnsiTheme="minorHAnsi" w:cstheme="minorHAnsi"/>
          <w:color w:val="000000"/>
        </w:rPr>
        <w:t xml:space="preserve">Ocena merytoryczna polegająca na </w:t>
      </w:r>
      <w:r w:rsidR="00324597" w:rsidRPr="007D6362">
        <w:rPr>
          <w:rFonts w:asciiTheme="minorHAnsi" w:hAnsiTheme="minorHAnsi" w:cstheme="minorHAnsi"/>
          <w:color w:val="000000"/>
        </w:rPr>
        <w:t>przyznaniu dodatkowych punktów Kandydatom</w:t>
      </w:r>
      <w:r w:rsidRPr="007D6362">
        <w:rPr>
          <w:rFonts w:asciiTheme="minorHAnsi" w:hAnsiTheme="minorHAnsi" w:cstheme="minorHAnsi"/>
          <w:color w:val="000000"/>
        </w:rPr>
        <w:t xml:space="preserve"> </w:t>
      </w:r>
      <w:r w:rsidR="00324597" w:rsidRPr="007D6362">
        <w:rPr>
          <w:rFonts w:asciiTheme="minorHAnsi" w:hAnsiTheme="minorHAnsi" w:cstheme="minorHAnsi"/>
          <w:color w:val="000000"/>
        </w:rPr>
        <w:t>spełniającym na</w:t>
      </w:r>
      <w:r w:rsidR="00BE5147" w:rsidRPr="007D6362">
        <w:rPr>
          <w:rFonts w:asciiTheme="minorHAnsi" w:hAnsiTheme="minorHAnsi" w:cstheme="minorHAnsi"/>
          <w:color w:val="000000"/>
        </w:rPr>
        <w:t xml:space="preserve">stępujące </w:t>
      </w:r>
      <w:r w:rsidR="00324597" w:rsidRPr="007D6362">
        <w:rPr>
          <w:rFonts w:asciiTheme="minorHAnsi" w:hAnsiTheme="minorHAnsi" w:cstheme="minorHAnsi"/>
          <w:color w:val="000000"/>
        </w:rPr>
        <w:t>kryteria</w:t>
      </w:r>
      <w:r w:rsidRPr="007D6362">
        <w:rPr>
          <w:rFonts w:asciiTheme="minorHAnsi" w:hAnsiTheme="minorHAnsi" w:cstheme="minorHAnsi"/>
          <w:color w:val="000000"/>
        </w:rPr>
        <w:t xml:space="preserve"> selekcji:</w:t>
      </w:r>
    </w:p>
    <w:p w:rsidR="00A52FBF" w:rsidRPr="007D6362" w:rsidRDefault="00A52FBF" w:rsidP="00151EF2">
      <w:pPr>
        <w:pStyle w:val="Akapitzlist"/>
        <w:numPr>
          <w:ilvl w:val="0"/>
          <w:numId w:val="29"/>
        </w:numPr>
        <w:autoSpaceDE w:val="0"/>
        <w:autoSpaceDN w:val="0"/>
        <w:adjustRightInd w:val="0"/>
        <w:spacing w:after="0" w:line="240" w:lineRule="auto"/>
        <w:ind w:left="993" w:hanging="284"/>
        <w:jc w:val="both"/>
        <w:rPr>
          <w:rFonts w:asciiTheme="minorHAnsi" w:hAnsiTheme="minorHAnsi" w:cstheme="minorHAnsi"/>
          <w:color w:val="000000"/>
        </w:rPr>
      </w:pPr>
      <w:r w:rsidRPr="007D6362">
        <w:rPr>
          <w:rFonts w:asciiTheme="minorHAnsi" w:hAnsiTheme="minorHAnsi" w:cstheme="minorHAnsi"/>
          <w:color w:val="000000"/>
        </w:rPr>
        <w:t>wykształcenie max ISCED 3 (+10 pkt.)</w:t>
      </w:r>
      <w:r w:rsidR="002707FC">
        <w:rPr>
          <w:rFonts w:asciiTheme="minorHAnsi" w:hAnsiTheme="minorHAnsi" w:cstheme="minorHAnsi"/>
          <w:color w:val="000000"/>
        </w:rPr>
        <w:t>,</w:t>
      </w:r>
    </w:p>
    <w:p w:rsidR="00A52FBF" w:rsidRPr="007D6362" w:rsidRDefault="00A52FBF" w:rsidP="00151EF2">
      <w:pPr>
        <w:pStyle w:val="Akapitzlist"/>
        <w:numPr>
          <w:ilvl w:val="0"/>
          <w:numId w:val="29"/>
        </w:numPr>
        <w:autoSpaceDE w:val="0"/>
        <w:autoSpaceDN w:val="0"/>
        <w:adjustRightInd w:val="0"/>
        <w:spacing w:after="0" w:line="240" w:lineRule="auto"/>
        <w:ind w:left="993" w:hanging="284"/>
        <w:jc w:val="both"/>
        <w:rPr>
          <w:rFonts w:asciiTheme="minorHAnsi" w:hAnsiTheme="minorHAnsi" w:cstheme="minorHAnsi"/>
          <w:color w:val="000000"/>
        </w:rPr>
      </w:pPr>
      <w:r w:rsidRPr="007D6362">
        <w:rPr>
          <w:rFonts w:asciiTheme="minorHAnsi" w:hAnsiTheme="minorHAnsi" w:cstheme="minorHAnsi"/>
          <w:color w:val="000000"/>
        </w:rPr>
        <w:t>osoba niepełnosprawna (+10 pkt.)</w:t>
      </w:r>
      <w:r w:rsidR="002707FC">
        <w:rPr>
          <w:rFonts w:asciiTheme="minorHAnsi" w:hAnsiTheme="minorHAnsi" w:cstheme="minorHAnsi"/>
          <w:color w:val="000000"/>
        </w:rPr>
        <w:t>,</w:t>
      </w:r>
    </w:p>
    <w:p w:rsidR="00BF3717" w:rsidRPr="007D6362" w:rsidRDefault="006155CE" w:rsidP="00151EF2">
      <w:pPr>
        <w:pStyle w:val="Akapitzlist"/>
        <w:numPr>
          <w:ilvl w:val="0"/>
          <w:numId w:val="15"/>
        </w:numPr>
        <w:tabs>
          <w:tab w:val="left" w:pos="993"/>
        </w:tabs>
        <w:autoSpaceDE w:val="0"/>
        <w:autoSpaceDN w:val="0"/>
        <w:adjustRightInd w:val="0"/>
        <w:spacing w:after="0" w:line="240" w:lineRule="auto"/>
        <w:ind w:left="709" w:firstLine="0"/>
        <w:jc w:val="both"/>
        <w:rPr>
          <w:rFonts w:asciiTheme="minorHAnsi" w:hAnsiTheme="minorHAnsi" w:cstheme="minorHAnsi"/>
          <w:color w:val="000000"/>
        </w:rPr>
      </w:pPr>
      <w:r w:rsidRPr="007D6362">
        <w:rPr>
          <w:rFonts w:asciiTheme="minorHAnsi" w:hAnsiTheme="minorHAnsi" w:cstheme="minorHAnsi"/>
          <w:color w:val="000000"/>
        </w:rPr>
        <w:t>kobieta</w:t>
      </w:r>
      <w:r w:rsidR="00025653" w:rsidRPr="007D6362">
        <w:rPr>
          <w:rFonts w:asciiTheme="minorHAnsi" w:hAnsiTheme="minorHAnsi" w:cstheme="minorHAnsi"/>
          <w:color w:val="000000"/>
        </w:rPr>
        <w:t xml:space="preserve"> (+</w:t>
      </w:r>
      <w:r w:rsidR="00BF3717" w:rsidRPr="007D6362">
        <w:rPr>
          <w:rFonts w:asciiTheme="minorHAnsi" w:hAnsiTheme="minorHAnsi" w:cstheme="minorHAnsi"/>
          <w:color w:val="000000"/>
        </w:rPr>
        <w:t xml:space="preserve"> </w:t>
      </w:r>
      <w:r w:rsidR="0002685D" w:rsidRPr="007D6362">
        <w:rPr>
          <w:rFonts w:asciiTheme="minorHAnsi" w:hAnsiTheme="minorHAnsi" w:cstheme="minorHAnsi"/>
          <w:color w:val="000000"/>
        </w:rPr>
        <w:t>1</w:t>
      </w:r>
      <w:r w:rsidR="006A462B" w:rsidRPr="007D6362">
        <w:rPr>
          <w:rFonts w:asciiTheme="minorHAnsi" w:hAnsiTheme="minorHAnsi" w:cstheme="minorHAnsi"/>
          <w:color w:val="000000"/>
        </w:rPr>
        <w:t xml:space="preserve"> </w:t>
      </w:r>
      <w:r w:rsidR="00BF3717" w:rsidRPr="007D6362">
        <w:rPr>
          <w:rFonts w:asciiTheme="minorHAnsi" w:hAnsiTheme="minorHAnsi" w:cstheme="minorHAnsi"/>
          <w:color w:val="000000"/>
        </w:rPr>
        <w:t>pkt.),</w:t>
      </w:r>
    </w:p>
    <w:p w:rsidR="00BF3717" w:rsidRPr="007D6362" w:rsidRDefault="00DB07D2" w:rsidP="00151EF2">
      <w:pPr>
        <w:pStyle w:val="Akapitzlist"/>
        <w:numPr>
          <w:ilvl w:val="0"/>
          <w:numId w:val="15"/>
        </w:numPr>
        <w:tabs>
          <w:tab w:val="left" w:pos="993"/>
        </w:tabs>
        <w:autoSpaceDE w:val="0"/>
        <w:autoSpaceDN w:val="0"/>
        <w:adjustRightInd w:val="0"/>
        <w:spacing w:after="0" w:line="240" w:lineRule="auto"/>
        <w:ind w:left="709" w:firstLine="0"/>
        <w:jc w:val="both"/>
        <w:rPr>
          <w:rFonts w:asciiTheme="minorHAnsi" w:hAnsiTheme="minorHAnsi" w:cstheme="minorHAnsi"/>
          <w:color w:val="000000"/>
        </w:rPr>
      </w:pPr>
      <w:r w:rsidRPr="007D6362">
        <w:rPr>
          <w:rFonts w:asciiTheme="minorHAnsi" w:hAnsiTheme="minorHAnsi" w:cstheme="minorHAnsi"/>
          <w:color w:val="000000"/>
        </w:rPr>
        <w:t>brak doświadczenia</w:t>
      </w:r>
      <w:r w:rsidR="00E82A88" w:rsidRPr="007D6362">
        <w:rPr>
          <w:rFonts w:asciiTheme="minorHAnsi" w:hAnsiTheme="minorHAnsi" w:cstheme="minorHAnsi"/>
          <w:color w:val="000000"/>
        </w:rPr>
        <w:t xml:space="preserve"> zawodowe</w:t>
      </w:r>
      <w:r w:rsidRPr="007D6362">
        <w:rPr>
          <w:rFonts w:asciiTheme="minorHAnsi" w:hAnsiTheme="minorHAnsi" w:cstheme="minorHAnsi"/>
          <w:color w:val="000000"/>
        </w:rPr>
        <w:t>go</w:t>
      </w:r>
      <w:r w:rsidR="00E82A88" w:rsidRPr="007D6362">
        <w:rPr>
          <w:rFonts w:asciiTheme="minorHAnsi" w:hAnsiTheme="minorHAnsi" w:cstheme="minorHAnsi"/>
          <w:color w:val="000000"/>
        </w:rPr>
        <w:t xml:space="preserve"> (+ 1 pkt.)</w:t>
      </w:r>
      <w:r w:rsidR="006A462B" w:rsidRPr="007D6362">
        <w:rPr>
          <w:rFonts w:asciiTheme="minorHAnsi" w:hAnsiTheme="minorHAnsi" w:cstheme="minorHAnsi"/>
          <w:color w:val="000000"/>
        </w:rPr>
        <w:t>,</w:t>
      </w:r>
    </w:p>
    <w:p w:rsidR="00A52FBF" w:rsidRPr="007D6362" w:rsidRDefault="00A52FBF" w:rsidP="00151EF2">
      <w:pPr>
        <w:pStyle w:val="Akapitzlist"/>
        <w:numPr>
          <w:ilvl w:val="0"/>
          <w:numId w:val="15"/>
        </w:numPr>
        <w:tabs>
          <w:tab w:val="left" w:pos="993"/>
        </w:tabs>
        <w:autoSpaceDE w:val="0"/>
        <w:autoSpaceDN w:val="0"/>
        <w:adjustRightInd w:val="0"/>
        <w:spacing w:after="0" w:line="240" w:lineRule="auto"/>
        <w:ind w:left="709" w:firstLine="0"/>
        <w:jc w:val="both"/>
        <w:rPr>
          <w:rFonts w:asciiTheme="minorHAnsi" w:hAnsiTheme="minorHAnsi" w:cstheme="minorHAnsi"/>
          <w:color w:val="000000"/>
        </w:rPr>
      </w:pPr>
      <w:r w:rsidRPr="007D6362">
        <w:rPr>
          <w:rFonts w:asciiTheme="minorHAnsi" w:hAnsiTheme="minorHAnsi" w:cstheme="minorHAnsi"/>
          <w:color w:val="000000"/>
        </w:rPr>
        <w:t>zamieszkiwanie na wsi (+1 pkt.)</w:t>
      </w:r>
      <w:r w:rsidR="002707FC">
        <w:rPr>
          <w:rFonts w:asciiTheme="minorHAnsi" w:hAnsiTheme="minorHAnsi" w:cstheme="minorHAnsi"/>
          <w:color w:val="000000"/>
        </w:rPr>
        <w:t>,</w:t>
      </w:r>
    </w:p>
    <w:p w:rsidR="00A52FBF" w:rsidRPr="007D6362" w:rsidRDefault="00A52FBF" w:rsidP="00151EF2">
      <w:pPr>
        <w:pStyle w:val="Akapitzlist"/>
        <w:numPr>
          <w:ilvl w:val="0"/>
          <w:numId w:val="15"/>
        </w:numPr>
        <w:tabs>
          <w:tab w:val="left" w:pos="993"/>
        </w:tabs>
        <w:autoSpaceDE w:val="0"/>
        <w:autoSpaceDN w:val="0"/>
        <w:adjustRightInd w:val="0"/>
        <w:spacing w:after="0" w:line="240" w:lineRule="auto"/>
        <w:ind w:left="993" w:hanging="284"/>
        <w:jc w:val="both"/>
        <w:rPr>
          <w:rFonts w:asciiTheme="minorHAnsi" w:hAnsiTheme="minorHAnsi" w:cstheme="minorHAnsi"/>
          <w:color w:val="000000"/>
        </w:rPr>
      </w:pPr>
      <w:r w:rsidRPr="007D6362">
        <w:rPr>
          <w:rFonts w:asciiTheme="minorHAnsi" w:hAnsiTheme="minorHAnsi" w:cstheme="minorHAnsi"/>
          <w:color w:val="000000"/>
        </w:rPr>
        <w:t>wcześniejszy udział w projekcie z zakresu włączenia społecznego realizowanego w ramach CT 9 RPO (+1 pkt.)</w:t>
      </w:r>
    </w:p>
    <w:p w:rsidR="00E82A88" w:rsidRPr="007D6362" w:rsidRDefault="00E82A88" w:rsidP="00151EF2">
      <w:pPr>
        <w:pStyle w:val="Akapitzlist"/>
        <w:autoSpaceDE w:val="0"/>
        <w:autoSpaceDN w:val="0"/>
        <w:adjustRightInd w:val="0"/>
        <w:spacing w:after="0" w:line="240" w:lineRule="auto"/>
        <w:ind w:left="426"/>
        <w:jc w:val="both"/>
        <w:rPr>
          <w:rFonts w:asciiTheme="minorHAnsi" w:hAnsiTheme="minorHAnsi" w:cstheme="minorHAnsi"/>
          <w:color w:val="000000"/>
        </w:rPr>
      </w:pPr>
      <w:r w:rsidRPr="007D6362">
        <w:rPr>
          <w:rFonts w:asciiTheme="minorHAnsi" w:hAnsiTheme="minorHAnsi" w:cstheme="minorHAnsi"/>
          <w:color w:val="000000"/>
        </w:rPr>
        <w:t>Za doświadczenie zawodowe uważa</w:t>
      </w:r>
      <w:r w:rsidR="001C1C30" w:rsidRPr="007D6362">
        <w:rPr>
          <w:rFonts w:asciiTheme="minorHAnsi" w:hAnsiTheme="minorHAnsi" w:cstheme="minorHAnsi"/>
          <w:color w:val="000000"/>
        </w:rPr>
        <w:t xml:space="preserve"> się</w:t>
      </w:r>
      <w:r w:rsidRPr="007D6362">
        <w:rPr>
          <w:rFonts w:asciiTheme="minorHAnsi" w:hAnsiTheme="minorHAnsi" w:cstheme="minorHAnsi"/>
          <w:color w:val="000000"/>
        </w:rPr>
        <w:t xml:space="preserve"> wykonywanie pracy w oparciu o umowę o pracę, um</w:t>
      </w:r>
      <w:r w:rsidR="00763BB3" w:rsidRPr="007D6362">
        <w:rPr>
          <w:rFonts w:asciiTheme="minorHAnsi" w:hAnsiTheme="minorHAnsi" w:cstheme="minorHAnsi"/>
          <w:color w:val="000000"/>
        </w:rPr>
        <w:t>owę</w:t>
      </w:r>
      <w:r w:rsidR="001C1C30" w:rsidRPr="007D6362">
        <w:rPr>
          <w:rFonts w:asciiTheme="minorHAnsi" w:hAnsiTheme="minorHAnsi" w:cstheme="minorHAnsi"/>
          <w:color w:val="000000"/>
        </w:rPr>
        <w:t xml:space="preserve"> </w:t>
      </w:r>
      <w:r w:rsidRPr="007D6362">
        <w:rPr>
          <w:rFonts w:asciiTheme="minorHAnsi" w:hAnsiTheme="minorHAnsi" w:cstheme="minorHAnsi"/>
          <w:color w:val="000000"/>
        </w:rPr>
        <w:t>cywilno -</w:t>
      </w:r>
      <w:r w:rsidR="00DB07D2" w:rsidRPr="007D6362">
        <w:rPr>
          <w:rFonts w:asciiTheme="minorHAnsi" w:hAnsiTheme="minorHAnsi" w:cstheme="minorHAnsi"/>
          <w:color w:val="000000"/>
        </w:rPr>
        <w:t xml:space="preserve"> prawne, staż</w:t>
      </w:r>
      <w:r w:rsidR="00763BB3" w:rsidRPr="007D6362">
        <w:rPr>
          <w:rFonts w:asciiTheme="minorHAnsi" w:hAnsiTheme="minorHAnsi" w:cstheme="minorHAnsi"/>
          <w:color w:val="000000"/>
        </w:rPr>
        <w:t xml:space="preserve"> zawodowy</w:t>
      </w:r>
      <w:r w:rsidR="00E41341" w:rsidRPr="007D6362">
        <w:rPr>
          <w:rFonts w:asciiTheme="minorHAnsi" w:hAnsiTheme="minorHAnsi" w:cstheme="minorHAnsi"/>
          <w:color w:val="000000"/>
        </w:rPr>
        <w:t>/praktyki nie realizowane w ramach edukacji szkolnej</w:t>
      </w:r>
      <w:r w:rsidRPr="007D6362">
        <w:rPr>
          <w:rFonts w:asciiTheme="minorHAnsi" w:hAnsiTheme="minorHAnsi" w:cstheme="minorHAnsi"/>
          <w:color w:val="000000"/>
        </w:rPr>
        <w:t>, wolontariat, prowadzenie działalności gospodarczej lub jako osoba współpracująca</w:t>
      </w:r>
      <w:r w:rsidR="001C1C30" w:rsidRPr="007D6362">
        <w:rPr>
          <w:rFonts w:asciiTheme="minorHAnsi" w:hAnsiTheme="minorHAnsi" w:cstheme="minorHAnsi"/>
          <w:color w:val="000000"/>
        </w:rPr>
        <w:t xml:space="preserve">. </w:t>
      </w:r>
      <w:r w:rsidRPr="007D6362">
        <w:rPr>
          <w:rFonts w:asciiTheme="minorHAnsi" w:hAnsiTheme="minorHAnsi" w:cstheme="minorHAnsi"/>
          <w:color w:val="000000"/>
        </w:rPr>
        <w:t xml:space="preserve">   </w:t>
      </w:r>
    </w:p>
    <w:p w:rsidR="00C77A34" w:rsidRPr="007D6362" w:rsidRDefault="00C77A34" w:rsidP="00151EF2">
      <w:pPr>
        <w:pStyle w:val="Akapitzlist"/>
        <w:numPr>
          <w:ilvl w:val="0"/>
          <w:numId w:val="13"/>
        </w:numPr>
        <w:tabs>
          <w:tab w:val="left" w:pos="426"/>
        </w:tabs>
        <w:autoSpaceDE w:val="0"/>
        <w:autoSpaceDN w:val="0"/>
        <w:adjustRightInd w:val="0"/>
        <w:spacing w:after="0" w:line="240" w:lineRule="auto"/>
        <w:ind w:left="426" w:hanging="426"/>
        <w:jc w:val="both"/>
        <w:rPr>
          <w:rFonts w:asciiTheme="minorHAnsi" w:hAnsiTheme="minorHAnsi" w:cstheme="minorHAnsi"/>
          <w:color w:val="000000"/>
        </w:rPr>
      </w:pPr>
      <w:r w:rsidRPr="007D6362">
        <w:rPr>
          <w:rFonts w:asciiTheme="minorHAnsi" w:hAnsiTheme="minorHAnsi" w:cstheme="minorHAnsi"/>
          <w:color w:val="000000"/>
        </w:rPr>
        <w:t>W każdej turze rekrutacji z</w:t>
      </w:r>
      <w:r w:rsidR="009D5E55" w:rsidRPr="007D6362">
        <w:rPr>
          <w:rFonts w:asciiTheme="minorHAnsi" w:hAnsiTheme="minorHAnsi" w:cstheme="minorHAnsi"/>
          <w:color w:val="000000"/>
        </w:rPr>
        <w:t xml:space="preserve">ostanie sporządzona lista osób </w:t>
      </w:r>
      <w:r w:rsidR="00E9480A" w:rsidRPr="007D6362">
        <w:rPr>
          <w:rFonts w:asciiTheme="minorHAnsi" w:hAnsiTheme="minorHAnsi" w:cstheme="minorHAnsi"/>
          <w:color w:val="000000"/>
        </w:rPr>
        <w:t xml:space="preserve">uczestników </w:t>
      </w:r>
      <w:r w:rsidR="009D5E55" w:rsidRPr="007D6362">
        <w:rPr>
          <w:rFonts w:asciiTheme="minorHAnsi" w:hAnsiTheme="minorHAnsi" w:cstheme="minorHAnsi"/>
          <w:color w:val="000000"/>
        </w:rPr>
        <w:t>zakwalifikow</w:t>
      </w:r>
      <w:r w:rsidR="00045108" w:rsidRPr="007D6362">
        <w:rPr>
          <w:rFonts w:asciiTheme="minorHAnsi" w:hAnsiTheme="minorHAnsi" w:cstheme="minorHAnsi"/>
          <w:color w:val="000000"/>
        </w:rPr>
        <w:t>anych do udziału w</w:t>
      </w:r>
      <w:r w:rsidR="00E9480A" w:rsidRPr="007D6362">
        <w:rPr>
          <w:rFonts w:asciiTheme="minorHAnsi" w:hAnsiTheme="minorHAnsi" w:cstheme="minorHAnsi"/>
          <w:color w:val="000000"/>
        </w:rPr>
        <w:t> </w:t>
      </w:r>
      <w:r w:rsidR="00045108" w:rsidRPr="007D6362">
        <w:rPr>
          <w:rFonts w:asciiTheme="minorHAnsi" w:hAnsiTheme="minorHAnsi" w:cstheme="minorHAnsi"/>
          <w:color w:val="000000"/>
        </w:rPr>
        <w:t xml:space="preserve">projekcie </w:t>
      </w:r>
      <w:r w:rsidR="00E9480A" w:rsidRPr="007D6362">
        <w:rPr>
          <w:rFonts w:asciiTheme="minorHAnsi" w:hAnsiTheme="minorHAnsi" w:cstheme="minorHAnsi"/>
          <w:color w:val="000000"/>
        </w:rPr>
        <w:t xml:space="preserve">oraz lista rezerwowa </w:t>
      </w:r>
      <w:r w:rsidR="00045108" w:rsidRPr="007D6362">
        <w:rPr>
          <w:rFonts w:asciiTheme="minorHAnsi" w:hAnsiTheme="minorHAnsi" w:cstheme="minorHAnsi"/>
          <w:color w:val="000000"/>
        </w:rPr>
        <w:t>w </w:t>
      </w:r>
      <w:r w:rsidR="009D5E55" w:rsidRPr="007D6362">
        <w:rPr>
          <w:rFonts w:asciiTheme="minorHAnsi" w:hAnsiTheme="minorHAnsi" w:cstheme="minorHAnsi"/>
          <w:color w:val="000000"/>
        </w:rPr>
        <w:t>podziale na płeć</w:t>
      </w:r>
      <w:r w:rsidR="00E9480A" w:rsidRPr="007D6362">
        <w:rPr>
          <w:rFonts w:asciiTheme="minorHAnsi" w:hAnsiTheme="minorHAnsi" w:cstheme="minorHAnsi"/>
          <w:color w:val="000000"/>
        </w:rPr>
        <w:t xml:space="preserve"> wg ilości otrzymanych punktów</w:t>
      </w:r>
      <w:r w:rsidR="009D5E55" w:rsidRPr="007D6362">
        <w:rPr>
          <w:rFonts w:asciiTheme="minorHAnsi" w:hAnsiTheme="minorHAnsi" w:cstheme="minorHAnsi"/>
          <w:color w:val="000000"/>
        </w:rPr>
        <w:t xml:space="preserve">, która będzie dostępna w biurze projektu. </w:t>
      </w:r>
    </w:p>
    <w:p w:rsidR="00C77A34" w:rsidRPr="007D6362" w:rsidRDefault="00E8211C" w:rsidP="00151EF2">
      <w:pPr>
        <w:pStyle w:val="Akapitzlist"/>
        <w:tabs>
          <w:tab w:val="left" w:pos="426"/>
        </w:tabs>
        <w:autoSpaceDE w:val="0"/>
        <w:autoSpaceDN w:val="0"/>
        <w:adjustRightInd w:val="0"/>
        <w:spacing w:after="0" w:line="240" w:lineRule="auto"/>
        <w:ind w:left="426"/>
        <w:jc w:val="both"/>
        <w:rPr>
          <w:rFonts w:asciiTheme="minorHAnsi" w:hAnsiTheme="minorHAnsi" w:cstheme="minorHAnsi"/>
          <w:color w:val="000000"/>
        </w:rPr>
      </w:pPr>
      <w:r w:rsidRPr="007D6362">
        <w:rPr>
          <w:rFonts w:asciiTheme="minorHAnsi" w:hAnsiTheme="minorHAnsi" w:cstheme="minorHAnsi"/>
          <w:color w:val="000000"/>
        </w:rPr>
        <w:t xml:space="preserve">W </w:t>
      </w:r>
      <w:r w:rsidR="009D5E55" w:rsidRPr="007D6362">
        <w:rPr>
          <w:rFonts w:asciiTheme="minorHAnsi" w:hAnsiTheme="minorHAnsi" w:cstheme="minorHAnsi"/>
          <w:color w:val="000000"/>
        </w:rPr>
        <w:t xml:space="preserve">każdej z tur </w:t>
      </w:r>
      <w:r w:rsidRPr="007D6362">
        <w:rPr>
          <w:rFonts w:asciiTheme="minorHAnsi" w:hAnsiTheme="minorHAnsi" w:cstheme="minorHAnsi"/>
          <w:color w:val="000000"/>
        </w:rPr>
        <w:t xml:space="preserve">planuje się </w:t>
      </w:r>
      <w:r w:rsidR="009D5E55" w:rsidRPr="007D6362">
        <w:rPr>
          <w:rFonts w:asciiTheme="minorHAnsi" w:hAnsiTheme="minorHAnsi" w:cstheme="minorHAnsi"/>
          <w:color w:val="000000"/>
        </w:rPr>
        <w:t>zakwalifikowa</w:t>
      </w:r>
      <w:r w:rsidRPr="007D6362">
        <w:rPr>
          <w:rFonts w:asciiTheme="minorHAnsi" w:hAnsiTheme="minorHAnsi" w:cstheme="minorHAnsi"/>
          <w:color w:val="000000"/>
        </w:rPr>
        <w:t xml:space="preserve">ć </w:t>
      </w:r>
      <w:r w:rsidR="00E9480A" w:rsidRPr="007D6362">
        <w:rPr>
          <w:rFonts w:asciiTheme="minorHAnsi" w:hAnsiTheme="minorHAnsi" w:cstheme="minorHAnsi"/>
          <w:color w:val="000000"/>
        </w:rPr>
        <w:t>do udziału 50</w:t>
      </w:r>
      <w:r w:rsidR="009D5E55" w:rsidRPr="007D6362">
        <w:rPr>
          <w:rFonts w:asciiTheme="minorHAnsi" w:hAnsiTheme="minorHAnsi" w:cstheme="minorHAnsi"/>
          <w:color w:val="000000"/>
        </w:rPr>
        <w:t xml:space="preserve"> osób</w:t>
      </w:r>
      <w:r w:rsidR="00E9480A" w:rsidRPr="007D6362">
        <w:rPr>
          <w:rFonts w:asciiTheme="minorHAnsi" w:hAnsiTheme="minorHAnsi" w:cstheme="minorHAnsi"/>
          <w:color w:val="000000"/>
        </w:rPr>
        <w:t xml:space="preserve">. </w:t>
      </w:r>
      <w:r w:rsidR="00C77A34" w:rsidRPr="007D6362">
        <w:rPr>
          <w:rFonts w:asciiTheme="minorHAnsi" w:hAnsiTheme="minorHAnsi" w:cstheme="minorHAnsi"/>
          <w:color w:val="000000"/>
        </w:rPr>
        <w:t xml:space="preserve">Stowarzyszenie zastrzega sobie możliwość zmiany liczby osób zakwalifikowanych do udziału w projekcie w każdej z tur rekrutacji. </w:t>
      </w:r>
    </w:p>
    <w:p w:rsidR="006C57FB" w:rsidRPr="007D6362" w:rsidRDefault="006C57FB" w:rsidP="00151EF2">
      <w:pPr>
        <w:pStyle w:val="Akapitzlist"/>
        <w:tabs>
          <w:tab w:val="left" w:pos="426"/>
        </w:tabs>
        <w:autoSpaceDE w:val="0"/>
        <w:autoSpaceDN w:val="0"/>
        <w:adjustRightInd w:val="0"/>
        <w:spacing w:after="0" w:line="240" w:lineRule="auto"/>
        <w:ind w:left="426"/>
        <w:jc w:val="both"/>
        <w:rPr>
          <w:rFonts w:asciiTheme="minorHAnsi" w:hAnsiTheme="minorHAnsi" w:cstheme="minorHAnsi"/>
          <w:color w:val="000000"/>
        </w:rPr>
      </w:pPr>
      <w:r w:rsidRPr="007D6362">
        <w:rPr>
          <w:rFonts w:asciiTheme="minorHAnsi" w:hAnsiTheme="minorHAnsi" w:cstheme="minorHAnsi"/>
          <w:color w:val="000000"/>
        </w:rPr>
        <w:t xml:space="preserve">Do </w:t>
      </w:r>
      <w:r w:rsidR="002274E7" w:rsidRPr="007D6362">
        <w:rPr>
          <w:rFonts w:asciiTheme="minorHAnsi" w:hAnsiTheme="minorHAnsi" w:cstheme="minorHAnsi"/>
          <w:color w:val="000000"/>
        </w:rPr>
        <w:t>udziału w </w:t>
      </w:r>
      <w:r w:rsidR="002106EF" w:rsidRPr="007D6362">
        <w:rPr>
          <w:rFonts w:asciiTheme="minorHAnsi" w:hAnsiTheme="minorHAnsi" w:cstheme="minorHAnsi"/>
          <w:color w:val="000000"/>
        </w:rPr>
        <w:t>projekcie</w:t>
      </w:r>
      <w:r w:rsidRPr="007D6362">
        <w:rPr>
          <w:rFonts w:asciiTheme="minorHAnsi" w:hAnsiTheme="minorHAnsi" w:cstheme="minorHAnsi"/>
          <w:color w:val="000000"/>
        </w:rPr>
        <w:t xml:space="preserve"> </w:t>
      </w:r>
      <w:r w:rsidR="0019199E" w:rsidRPr="007D6362">
        <w:rPr>
          <w:rFonts w:asciiTheme="minorHAnsi" w:hAnsiTheme="minorHAnsi" w:cstheme="minorHAnsi"/>
          <w:color w:val="000000"/>
        </w:rPr>
        <w:t xml:space="preserve">zostanie </w:t>
      </w:r>
      <w:r w:rsidRPr="007D6362">
        <w:rPr>
          <w:rFonts w:asciiTheme="minorHAnsi" w:hAnsiTheme="minorHAnsi" w:cstheme="minorHAnsi"/>
          <w:color w:val="000000"/>
        </w:rPr>
        <w:t>zakwalifikowanych</w:t>
      </w:r>
      <w:r w:rsidR="00D00C3A" w:rsidRPr="007D6362">
        <w:rPr>
          <w:rFonts w:asciiTheme="minorHAnsi" w:hAnsiTheme="minorHAnsi" w:cstheme="minorHAnsi"/>
          <w:color w:val="000000"/>
        </w:rPr>
        <w:t xml:space="preserve"> </w:t>
      </w:r>
      <w:r w:rsidR="00E37C37" w:rsidRPr="007D6362">
        <w:rPr>
          <w:rFonts w:asciiTheme="minorHAnsi" w:hAnsiTheme="minorHAnsi" w:cstheme="minorHAnsi"/>
          <w:color w:val="000000"/>
        </w:rPr>
        <w:t xml:space="preserve">łącznie </w:t>
      </w:r>
      <w:r w:rsidR="00DD1029" w:rsidRPr="007D6362">
        <w:rPr>
          <w:rFonts w:asciiTheme="minorHAnsi" w:hAnsiTheme="minorHAnsi" w:cstheme="minorHAnsi"/>
          <w:color w:val="000000"/>
        </w:rPr>
        <w:t xml:space="preserve">100 osób (60K i 40M), w wieku do 29l., </w:t>
      </w:r>
      <w:r w:rsidR="00DD1029" w:rsidRPr="007D6362">
        <w:rPr>
          <w:rFonts w:asciiTheme="minorHAnsi" w:hAnsiTheme="minorHAnsi" w:cstheme="minorHAnsi"/>
          <w:color w:val="000000"/>
        </w:rPr>
        <w:br/>
        <w:t>w tym min. 20 (10 K; 10M) z niepełnosprawnościami i o niskich kwalifikacjach (maks. ISCED 3) biernych zawodowo i  nieuczestniczących w szkoleniu i kształceniu - tzw. młodzież NEET, zamieszkujących na terenie woj. podkarpackiego</w:t>
      </w:r>
      <w:r w:rsidR="00E9480A" w:rsidRPr="007D6362">
        <w:rPr>
          <w:rFonts w:asciiTheme="minorHAnsi" w:hAnsiTheme="minorHAnsi" w:cstheme="minorHAnsi"/>
          <w:color w:val="000000"/>
        </w:rPr>
        <w:t xml:space="preserve"> </w:t>
      </w:r>
      <w:r w:rsidR="005E1EFA" w:rsidRPr="007D6362">
        <w:rPr>
          <w:rFonts w:asciiTheme="minorHAnsi" w:hAnsiTheme="minorHAnsi" w:cstheme="minorHAnsi"/>
          <w:color w:val="000000"/>
        </w:rPr>
        <w:t>Osoby, które nie zakwalifikowały się do udziału w projekcie w pierwszej turze mogą składać dokumenty rekrutacyjne do drugiej tury.</w:t>
      </w:r>
    </w:p>
    <w:p w:rsidR="00DD1029" w:rsidRPr="007D6362" w:rsidRDefault="00FD2B9E" w:rsidP="00151EF2">
      <w:pPr>
        <w:pStyle w:val="Akapitzlist"/>
        <w:numPr>
          <w:ilvl w:val="0"/>
          <w:numId w:val="13"/>
        </w:numPr>
        <w:tabs>
          <w:tab w:val="left" w:pos="426"/>
        </w:tabs>
        <w:autoSpaceDE w:val="0"/>
        <w:autoSpaceDN w:val="0"/>
        <w:adjustRightInd w:val="0"/>
        <w:spacing w:after="0" w:line="240" w:lineRule="auto"/>
        <w:ind w:left="426" w:hanging="426"/>
        <w:jc w:val="both"/>
        <w:rPr>
          <w:rFonts w:asciiTheme="minorHAnsi" w:hAnsiTheme="minorHAnsi" w:cstheme="minorHAnsi"/>
          <w:color w:val="000000"/>
        </w:rPr>
      </w:pPr>
      <w:r w:rsidRPr="007D6362">
        <w:rPr>
          <w:rFonts w:asciiTheme="minorHAnsi" w:hAnsiTheme="minorHAnsi" w:cstheme="minorHAnsi"/>
          <w:color w:val="000000"/>
        </w:rPr>
        <w:t xml:space="preserve">W przypadku, gdy więcej uprawnionych do wsparcia Kandydatów uzyska jednakową liczbę punktów, decydować </w:t>
      </w:r>
      <w:r w:rsidR="002106EF" w:rsidRPr="007D6362">
        <w:rPr>
          <w:rFonts w:asciiTheme="minorHAnsi" w:hAnsiTheme="minorHAnsi" w:cstheme="minorHAnsi"/>
          <w:color w:val="000000"/>
        </w:rPr>
        <w:t xml:space="preserve">będzie </w:t>
      </w:r>
      <w:r w:rsidRPr="007D6362">
        <w:rPr>
          <w:rFonts w:asciiTheme="minorHAnsi" w:hAnsiTheme="minorHAnsi" w:cstheme="minorHAnsi"/>
          <w:color w:val="000000"/>
        </w:rPr>
        <w:t>termin wpływu dokumentów rekrutacyjnych do biura projektu.</w:t>
      </w:r>
      <w:r w:rsidR="00F5127C" w:rsidRPr="007D6362">
        <w:rPr>
          <w:rFonts w:asciiTheme="minorHAnsi" w:hAnsiTheme="minorHAnsi" w:cstheme="minorHAnsi"/>
          <w:color w:val="000000"/>
        </w:rPr>
        <w:t xml:space="preserve"> </w:t>
      </w:r>
    </w:p>
    <w:p w:rsidR="000A1526" w:rsidRPr="007D6362" w:rsidRDefault="006C57FB" w:rsidP="00151EF2">
      <w:pPr>
        <w:pStyle w:val="Akapitzlist"/>
        <w:numPr>
          <w:ilvl w:val="0"/>
          <w:numId w:val="13"/>
        </w:numPr>
        <w:tabs>
          <w:tab w:val="left" w:pos="426"/>
        </w:tabs>
        <w:autoSpaceDE w:val="0"/>
        <w:autoSpaceDN w:val="0"/>
        <w:adjustRightInd w:val="0"/>
        <w:spacing w:after="0" w:line="240" w:lineRule="auto"/>
        <w:ind w:left="426" w:hanging="426"/>
        <w:jc w:val="both"/>
        <w:rPr>
          <w:rFonts w:asciiTheme="minorHAnsi" w:hAnsiTheme="minorHAnsi" w:cstheme="minorHAnsi"/>
          <w:color w:val="000000"/>
        </w:rPr>
      </w:pPr>
      <w:r w:rsidRPr="007D6362">
        <w:rPr>
          <w:rFonts w:asciiTheme="minorHAnsi" w:hAnsiTheme="minorHAnsi" w:cstheme="minorHAnsi"/>
          <w:color w:val="000000"/>
        </w:rPr>
        <w:t xml:space="preserve">O wynikach rekrutacji </w:t>
      </w:r>
      <w:r w:rsidR="00A65BE4" w:rsidRPr="007D6362">
        <w:rPr>
          <w:rFonts w:asciiTheme="minorHAnsi" w:hAnsiTheme="minorHAnsi" w:cstheme="minorHAnsi"/>
          <w:color w:val="000000"/>
        </w:rPr>
        <w:t xml:space="preserve">Kandydaci zakwalifikowani do projektu </w:t>
      </w:r>
      <w:r w:rsidRPr="007D6362">
        <w:rPr>
          <w:rFonts w:asciiTheme="minorHAnsi" w:hAnsiTheme="minorHAnsi" w:cstheme="minorHAnsi"/>
          <w:color w:val="000000"/>
        </w:rPr>
        <w:t>zostaną poinformowani drogą telefoniczną</w:t>
      </w:r>
      <w:r w:rsidR="000A1526" w:rsidRPr="007D6362">
        <w:rPr>
          <w:rFonts w:asciiTheme="minorHAnsi" w:hAnsiTheme="minorHAnsi" w:cstheme="minorHAnsi"/>
          <w:color w:val="000000"/>
        </w:rPr>
        <w:t>, poczt</w:t>
      </w:r>
      <w:r w:rsidR="008117EF" w:rsidRPr="007D6362">
        <w:rPr>
          <w:rFonts w:asciiTheme="minorHAnsi" w:hAnsiTheme="minorHAnsi" w:cstheme="minorHAnsi"/>
          <w:color w:val="000000"/>
        </w:rPr>
        <w:t>ą</w:t>
      </w:r>
      <w:r w:rsidR="000A1526" w:rsidRPr="007D6362">
        <w:rPr>
          <w:rFonts w:asciiTheme="minorHAnsi" w:hAnsiTheme="minorHAnsi" w:cstheme="minorHAnsi"/>
          <w:color w:val="000000"/>
        </w:rPr>
        <w:t xml:space="preserve"> tradycyjną lub elektroniczną.</w:t>
      </w:r>
    </w:p>
    <w:p w:rsidR="006C57FB" w:rsidRPr="007D6362" w:rsidRDefault="006C57FB" w:rsidP="00151EF2">
      <w:pPr>
        <w:pStyle w:val="Akapitzlist"/>
        <w:numPr>
          <w:ilvl w:val="0"/>
          <w:numId w:val="13"/>
        </w:numPr>
        <w:tabs>
          <w:tab w:val="left" w:pos="426"/>
        </w:tabs>
        <w:autoSpaceDE w:val="0"/>
        <w:autoSpaceDN w:val="0"/>
        <w:adjustRightInd w:val="0"/>
        <w:spacing w:after="0" w:line="240" w:lineRule="auto"/>
        <w:ind w:left="426" w:hanging="426"/>
        <w:jc w:val="both"/>
        <w:rPr>
          <w:rFonts w:asciiTheme="minorHAnsi" w:hAnsiTheme="minorHAnsi" w:cstheme="minorHAnsi"/>
          <w:color w:val="000000"/>
        </w:rPr>
      </w:pPr>
      <w:r w:rsidRPr="007D6362">
        <w:rPr>
          <w:rFonts w:asciiTheme="minorHAnsi" w:hAnsiTheme="minorHAnsi" w:cstheme="minorHAnsi"/>
          <w:color w:val="000000"/>
        </w:rPr>
        <w:t xml:space="preserve">Spośród osób, które spełniają kryteria formalne, ale nie zostały zakwalifikowane do uczestnictwa </w:t>
      </w:r>
      <w:r w:rsidR="00DF00F4" w:rsidRPr="007D6362">
        <w:rPr>
          <w:rFonts w:asciiTheme="minorHAnsi" w:hAnsiTheme="minorHAnsi" w:cstheme="minorHAnsi"/>
          <w:color w:val="000000"/>
        </w:rPr>
        <w:br/>
      </w:r>
      <w:r w:rsidRPr="007D6362">
        <w:rPr>
          <w:rFonts w:asciiTheme="minorHAnsi" w:hAnsiTheme="minorHAnsi" w:cstheme="minorHAnsi"/>
          <w:color w:val="000000"/>
        </w:rPr>
        <w:t xml:space="preserve">w </w:t>
      </w:r>
      <w:r w:rsidR="0022326E" w:rsidRPr="007D6362">
        <w:rPr>
          <w:rFonts w:asciiTheme="minorHAnsi" w:hAnsiTheme="minorHAnsi" w:cstheme="minorHAnsi"/>
          <w:color w:val="000000"/>
        </w:rPr>
        <w:t>projekcie</w:t>
      </w:r>
      <w:r w:rsidRPr="007D6362">
        <w:rPr>
          <w:rFonts w:asciiTheme="minorHAnsi" w:hAnsiTheme="minorHAnsi" w:cstheme="minorHAnsi"/>
          <w:color w:val="000000"/>
        </w:rPr>
        <w:t xml:space="preserve"> z powodu uzyskania zbyt małej liczby punktów, zostanie utworzona lista rezerwowa. Osoby</w:t>
      </w:r>
      <w:r w:rsidR="000743E0" w:rsidRPr="007D6362">
        <w:rPr>
          <w:rFonts w:asciiTheme="minorHAnsi" w:hAnsiTheme="minorHAnsi" w:cstheme="minorHAnsi"/>
          <w:color w:val="000000"/>
        </w:rPr>
        <w:t xml:space="preserve"> z największą liczb</w:t>
      </w:r>
      <w:r w:rsidR="008117EF" w:rsidRPr="007D6362">
        <w:rPr>
          <w:rFonts w:asciiTheme="minorHAnsi" w:hAnsiTheme="minorHAnsi" w:cstheme="minorHAnsi"/>
          <w:color w:val="000000"/>
        </w:rPr>
        <w:t>ą</w:t>
      </w:r>
      <w:r w:rsidR="000743E0" w:rsidRPr="007D6362">
        <w:rPr>
          <w:rFonts w:asciiTheme="minorHAnsi" w:hAnsiTheme="minorHAnsi" w:cstheme="minorHAnsi"/>
          <w:color w:val="000000"/>
        </w:rPr>
        <w:t xml:space="preserve"> punktów</w:t>
      </w:r>
      <w:r w:rsidRPr="007D6362">
        <w:rPr>
          <w:rFonts w:asciiTheme="minorHAnsi" w:hAnsiTheme="minorHAnsi" w:cstheme="minorHAnsi"/>
          <w:color w:val="000000"/>
        </w:rPr>
        <w:t xml:space="preserve"> z listy rezerwowej będą kwa</w:t>
      </w:r>
      <w:r w:rsidR="00763BB3" w:rsidRPr="007D6362">
        <w:rPr>
          <w:rFonts w:asciiTheme="minorHAnsi" w:hAnsiTheme="minorHAnsi" w:cstheme="minorHAnsi"/>
          <w:color w:val="000000"/>
        </w:rPr>
        <w:t>lifikowane kolejno do udziału w </w:t>
      </w:r>
      <w:r w:rsidR="008117EF" w:rsidRPr="007D6362">
        <w:rPr>
          <w:rFonts w:asciiTheme="minorHAnsi" w:hAnsiTheme="minorHAnsi" w:cstheme="minorHAnsi"/>
          <w:color w:val="000000"/>
        </w:rPr>
        <w:t>P</w:t>
      </w:r>
      <w:r w:rsidR="0022326E" w:rsidRPr="007D6362">
        <w:rPr>
          <w:rFonts w:asciiTheme="minorHAnsi" w:hAnsiTheme="minorHAnsi" w:cstheme="minorHAnsi"/>
          <w:color w:val="000000"/>
        </w:rPr>
        <w:t>rojekcie</w:t>
      </w:r>
      <w:r w:rsidR="000A1526" w:rsidRPr="007D6362">
        <w:rPr>
          <w:rFonts w:asciiTheme="minorHAnsi" w:hAnsiTheme="minorHAnsi" w:cstheme="minorHAnsi"/>
          <w:color w:val="000000"/>
        </w:rPr>
        <w:t xml:space="preserve"> w </w:t>
      </w:r>
      <w:r w:rsidR="00E8211C" w:rsidRPr="007D6362">
        <w:rPr>
          <w:rFonts w:asciiTheme="minorHAnsi" w:hAnsiTheme="minorHAnsi" w:cstheme="minorHAnsi"/>
          <w:color w:val="000000"/>
        </w:rPr>
        <w:t xml:space="preserve">przypadku rezygnacji </w:t>
      </w:r>
      <w:r w:rsidRPr="007D6362">
        <w:rPr>
          <w:rFonts w:asciiTheme="minorHAnsi" w:hAnsiTheme="minorHAnsi" w:cstheme="minorHAnsi"/>
          <w:color w:val="000000"/>
        </w:rPr>
        <w:t>osób z listy podstawowej.</w:t>
      </w:r>
    </w:p>
    <w:p w:rsidR="00522F49" w:rsidRPr="007D6362" w:rsidRDefault="00522F49" w:rsidP="00151EF2">
      <w:pPr>
        <w:pStyle w:val="Akapitzlist"/>
        <w:numPr>
          <w:ilvl w:val="0"/>
          <w:numId w:val="13"/>
        </w:numPr>
        <w:tabs>
          <w:tab w:val="left" w:pos="426"/>
        </w:tabs>
        <w:autoSpaceDE w:val="0"/>
        <w:autoSpaceDN w:val="0"/>
        <w:adjustRightInd w:val="0"/>
        <w:spacing w:after="0" w:line="240" w:lineRule="auto"/>
        <w:ind w:left="426" w:hanging="426"/>
        <w:jc w:val="both"/>
        <w:rPr>
          <w:rFonts w:asciiTheme="minorHAnsi" w:hAnsiTheme="minorHAnsi" w:cstheme="minorHAnsi"/>
          <w:color w:val="000000"/>
        </w:rPr>
      </w:pPr>
      <w:r w:rsidRPr="007D6362">
        <w:rPr>
          <w:rFonts w:asciiTheme="minorHAnsi" w:hAnsiTheme="minorHAnsi" w:cstheme="minorHAnsi"/>
          <w:color w:val="000000"/>
        </w:rPr>
        <w:t>Do skreślenia Kandydata z listy rankingowej może dojść w przypadku podani</w:t>
      </w:r>
      <w:r w:rsidR="008117EF" w:rsidRPr="007D6362">
        <w:rPr>
          <w:rFonts w:asciiTheme="minorHAnsi" w:hAnsiTheme="minorHAnsi" w:cstheme="minorHAnsi"/>
          <w:color w:val="000000"/>
        </w:rPr>
        <w:t>a</w:t>
      </w:r>
      <w:r w:rsidRPr="007D6362">
        <w:rPr>
          <w:rFonts w:asciiTheme="minorHAnsi" w:hAnsiTheme="minorHAnsi" w:cstheme="minorHAnsi"/>
          <w:color w:val="000000"/>
        </w:rPr>
        <w:t xml:space="preserve"> przez niego nieprawdziwych danych, złożenie fałszywych oświadczeń itp.</w:t>
      </w:r>
    </w:p>
    <w:p w:rsidR="00773506" w:rsidRPr="007D6362" w:rsidRDefault="00BE5147" w:rsidP="00151EF2">
      <w:pPr>
        <w:pStyle w:val="Akapitzlist"/>
        <w:numPr>
          <w:ilvl w:val="0"/>
          <w:numId w:val="13"/>
        </w:numPr>
        <w:tabs>
          <w:tab w:val="left" w:pos="426"/>
        </w:tabs>
        <w:autoSpaceDE w:val="0"/>
        <w:autoSpaceDN w:val="0"/>
        <w:adjustRightInd w:val="0"/>
        <w:spacing w:after="0" w:line="240" w:lineRule="auto"/>
        <w:ind w:left="426" w:hanging="426"/>
        <w:jc w:val="both"/>
        <w:rPr>
          <w:rFonts w:asciiTheme="minorHAnsi" w:hAnsiTheme="minorHAnsi" w:cstheme="minorHAnsi"/>
          <w:color w:val="000000"/>
        </w:rPr>
      </w:pPr>
      <w:r w:rsidRPr="007D6362">
        <w:rPr>
          <w:rFonts w:asciiTheme="minorHAnsi" w:hAnsiTheme="minorHAnsi" w:cstheme="minorHAnsi"/>
          <w:color w:val="000000"/>
        </w:rPr>
        <w:t xml:space="preserve">Po zakwalifikowaniu do udziału w </w:t>
      </w:r>
      <w:r w:rsidR="0022326E" w:rsidRPr="007D6362">
        <w:rPr>
          <w:rFonts w:asciiTheme="minorHAnsi" w:hAnsiTheme="minorHAnsi" w:cstheme="minorHAnsi"/>
          <w:color w:val="000000"/>
        </w:rPr>
        <w:t>projekcie</w:t>
      </w:r>
      <w:r w:rsidRPr="007D6362">
        <w:rPr>
          <w:rFonts w:asciiTheme="minorHAnsi" w:hAnsiTheme="minorHAnsi" w:cstheme="minorHAnsi"/>
          <w:color w:val="000000"/>
        </w:rPr>
        <w:t>, Uczestnicy pod</w:t>
      </w:r>
      <w:r w:rsidR="008117EF" w:rsidRPr="007D6362">
        <w:rPr>
          <w:rFonts w:asciiTheme="minorHAnsi" w:hAnsiTheme="minorHAnsi" w:cstheme="minorHAnsi"/>
          <w:color w:val="000000"/>
        </w:rPr>
        <w:t xml:space="preserve">pisują </w:t>
      </w:r>
      <w:r w:rsidR="00773506" w:rsidRPr="007D6362">
        <w:rPr>
          <w:rFonts w:asciiTheme="minorHAnsi" w:hAnsiTheme="minorHAnsi" w:cstheme="minorHAnsi"/>
          <w:color w:val="000000"/>
        </w:rPr>
        <w:t>umowę uczestnictwa w projekcie regulującą podstawowe warunki uczestnictwa w projekcie w tym prawa i obowiązki każdej ze stron wraz z załącznikami</w:t>
      </w:r>
      <w:r w:rsidR="00045108" w:rsidRPr="007D6362">
        <w:rPr>
          <w:rFonts w:asciiTheme="minorHAnsi" w:hAnsiTheme="minorHAnsi" w:cstheme="minorHAnsi"/>
          <w:color w:val="000000"/>
        </w:rPr>
        <w:t>.</w:t>
      </w:r>
    </w:p>
    <w:p w:rsidR="00517979" w:rsidRPr="007D6362" w:rsidRDefault="00517979" w:rsidP="00151EF2">
      <w:pPr>
        <w:pStyle w:val="Podtytu"/>
        <w:spacing w:after="0" w:line="240" w:lineRule="auto"/>
        <w:jc w:val="center"/>
        <w:rPr>
          <w:rFonts w:ascii="Calibri" w:eastAsia="SimSun" w:hAnsi="Calibri"/>
          <w:b/>
          <w:i w:val="0"/>
          <w:color w:val="000000"/>
          <w:sz w:val="22"/>
          <w:szCs w:val="22"/>
        </w:rPr>
      </w:pPr>
      <w:r w:rsidRPr="007D6362">
        <w:rPr>
          <w:rFonts w:ascii="Calibri" w:eastAsia="SimSun" w:hAnsi="Calibri"/>
          <w:b/>
          <w:i w:val="0"/>
          <w:color w:val="000000"/>
          <w:sz w:val="22"/>
          <w:szCs w:val="22"/>
        </w:rPr>
        <w:t>§3</w:t>
      </w:r>
    </w:p>
    <w:p w:rsidR="00517979" w:rsidRPr="007D6362" w:rsidRDefault="003C2526" w:rsidP="00151EF2">
      <w:pPr>
        <w:pStyle w:val="Podtytu"/>
        <w:spacing w:after="0" w:line="240" w:lineRule="auto"/>
        <w:jc w:val="center"/>
        <w:rPr>
          <w:rFonts w:ascii="Calibri" w:eastAsia="SimSun" w:hAnsi="Calibri"/>
          <w:b/>
          <w:i w:val="0"/>
          <w:color w:val="000000"/>
          <w:sz w:val="22"/>
          <w:szCs w:val="22"/>
        </w:rPr>
      </w:pPr>
      <w:r w:rsidRPr="007D6362">
        <w:rPr>
          <w:rFonts w:ascii="Calibri" w:eastAsia="SimSun" w:hAnsi="Calibri"/>
          <w:b/>
          <w:i w:val="0"/>
          <w:color w:val="000000"/>
          <w:sz w:val="22"/>
          <w:szCs w:val="22"/>
        </w:rPr>
        <w:t>ORGANIZACJA WSPARCIA</w:t>
      </w:r>
    </w:p>
    <w:p w:rsidR="00BC1900" w:rsidRPr="007D6362" w:rsidRDefault="00BC1900" w:rsidP="00151EF2">
      <w:pPr>
        <w:pStyle w:val="Nagwek1"/>
        <w:numPr>
          <w:ilvl w:val="0"/>
          <w:numId w:val="12"/>
        </w:numPr>
        <w:spacing w:before="0" w:line="240" w:lineRule="auto"/>
        <w:ind w:left="426"/>
        <w:jc w:val="both"/>
        <w:rPr>
          <w:rFonts w:ascii="Calibri" w:hAnsi="Calibri"/>
          <w:b w:val="0"/>
          <w:color w:val="000000"/>
          <w:sz w:val="22"/>
          <w:szCs w:val="22"/>
        </w:rPr>
      </w:pPr>
      <w:r w:rsidRPr="007D6362">
        <w:rPr>
          <w:rFonts w:ascii="Calibri" w:hAnsi="Calibri"/>
          <w:b w:val="0"/>
          <w:color w:val="000000"/>
          <w:sz w:val="22"/>
          <w:szCs w:val="22"/>
        </w:rPr>
        <w:t>W ramach projektu przewidziano następujące formy wsparcia:</w:t>
      </w:r>
    </w:p>
    <w:p w:rsidR="00FD53F0" w:rsidRPr="007D6362" w:rsidRDefault="00BC1900" w:rsidP="00151EF2">
      <w:pPr>
        <w:pStyle w:val="Akapitzlist"/>
        <w:numPr>
          <w:ilvl w:val="0"/>
          <w:numId w:val="9"/>
        </w:numPr>
        <w:autoSpaceDE w:val="0"/>
        <w:autoSpaceDN w:val="0"/>
        <w:adjustRightInd w:val="0"/>
        <w:spacing w:line="240" w:lineRule="auto"/>
        <w:ind w:left="709"/>
        <w:jc w:val="both"/>
        <w:rPr>
          <w:color w:val="000000"/>
        </w:rPr>
      </w:pPr>
      <w:r w:rsidRPr="007D6362">
        <w:rPr>
          <w:b/>
          <w:color w:val="000000"/>
        </w:rPr>
        <w:t>indywidualne doradztwo zawodowe</w:t>
      </w:r>
      <w:r w:rsidRPr="007D6362">
        <w:rPr>
          <w:color w:val="000000"/>
        </w:rPr>
        <w:t xml:space="preserve"> - w wymiarze (4h/uczestnik</w:t>
      </w:r>
      <w:r w:rsidR="00F5717F" w:rsidRPr="007D6362">
        <w:rPr>
          <w:color w:val="000000"/>
        </w:rPr>
        <w:t>a</w:t>
      </w:r>
      <w:r w:rsidRPr="007D6362">
        <w:rPr>
          <w:color w:val="000000"/>
        </w:rPr>
        <w:t>),</w:t>
      </w:r>
      <w:r w:rsidR="00E8211C" w:rsidRPr="007D6362">
        <w:rPr>
          <w:color w:val="000000"/>
        </w:rPr>
        <w:t>mające na</w:t>
      </w:r>
      <w:r w:rsidR="00773506" w:rsidRPr="007D6362">
        <w:rPr>
          <w:color w:val="000000"/>
        </w:rPr>
        <w:t xml:space="preserve"> celu </w:t>
      </w:r>
      <w:r w:rsidR="00FD53F0" w:rsidRPr="007D6362">
        <w:rPr>
          <w:color w:val="000000"/>
        </w:rPr>
        <w:t xml:space="preserve">identyfikację potrzeb osób biernych zawodowo i stopnia ich oddalenia od rynku pracy. Będzie to diagnoza predyspozycji zawodowych pod kątem planowania rozwoju kariery zawodowej, niezbędna do wyboru dalszej ścieżki wsparcia tj. kursu/szkolenia zawodowego i/lub obszaru zawodowego, </w:t>
      </w:r>
      <w:r w:rsidR="00151EF2">
        <w:rPr>
          <w:color w:val="000000"/>
        </w:rPr>
        <w:br/>
      </w:r>
      <w:r w:rsidR="00FD53F0" w:rsidRPr="007D6362">
        <w:rPr>
          <w:color w:val="000000"/>
        </w:rPr>
        <w:t xml:space="preserve">w którym realizowany będzie staż. Podczas zajęć zostaną opracowane lub zaktualizowane indywidualne plany działania (IPD) dla każdego z Uczestnika Projektu. </w:t>
      </w:r>
    </w:p>
    <w:p w:rsidR="00FD53F0" w:rsidRPr="007D6362" w:rsidRDefault="00BC1900" w:rsidP="00151EF2">
      <w:pPr>
        <w:pStyle w:val="Akapitzlist"/>
        <w:numPr>
          <w:ilvl w:val="0"/>
          <w:numId w:val="9"/>
        </w:numPr>
        <w:autoSpaceDE w:val="0"/>
        <w:autoSpaceDN w:val="0"/>
        <w:adjustRightInd w:val="0"/>
        <w:spacing w:line="240" w:lineRule="auto"/>
        <w:ind w:left="709"/>
        <w:jc w:val="both"/>
        <w:rPr>
          <w:color w:val="000000"/>
        </w:rPr>
      </w:pPr>
      <w:r w:rsidRPr="007D6362">
        <w:rPr>
          <w:b/>
          <w:color w:val="000000"/>
        </w:rPr>
        <w:t>warsztaty grupowe poradnictwo zawodowe</w:t>
      </w:r>
      <w:r w:rsidR="00773506" w:rsidRPr="007D6362">
        <w:rPr>
          <w:color w:val="000000"/>
        </w:rPr>
        <w:t xml:space="preserve"> – w wymiarze </w:t>
      </w:r>
      <w:r w:rsidR="00DD1029" w:rsidRPr="007D6362">
        <w:rPr>
          <w:color w:val="000000"/>
        </w:rPr>
        <w:t>24</w:t>
      </w:r>
      <w:r w:rsidR="0079155D" w:rsidRPr="007D6362">
        <w:rPr>
          <w:color w:val="000000"/>
        </w:rPr>
        <w:t xml:space="preserve">h/grupę, które </w:t>
      </w:r>
      <w:r w:rsidRPr="007D6362">
        <w:rPr>
          <w:color w:val="000000"/>
        </w:rPr>
        <w:t xml:space="preserve">mają na celu </w:t>
      </w:r>
      <w:r w:rsidR="00FD53F0" w:rsidRPr="007D6362">
        <w:rPr>
          <w:color w:val="000000"/>
        </w:rPr>
        <w:t xml:space="preserve">przygotowanie do podjęcia stażu i efektywnego poszukiwania zatrudnienia przez wyposażenie </w:t>
      </w:r>
      <w:r w:rsidR="00151EF2">
        <w:rPr>
          <w:color w:val="000000"/>
        </w:rPr>
        <w:br/>
      </w:r>
      <w:r w:rsidR="00FD53F0" w:rsidRPr="007D6362">
        <w:rPr>
          <w:color w:val="000000"/>
        </w:rPr>
        <w:t>w wiedzę i umiejętności dotyczące planowania rozwoju kariery zawodowego, podnoszenia i/lub uzupełniania kompetencji i kwalifikacji zaw</w:t>
      </w:r>
      <w:r w:rsidR="00FF5A2F" w:rsidRPr="007D6362">
        <w:rPr>
          <w:color w:val="000000"/>
        </w:rPr>
        <w:t xml:space="preserve">odowych </w:t>
      </w:r>
      <w:r w:rsidR="00FD53F0" w:rsidRPr="007D6362">
        <w:rPr>
          <w:color w:val="000000"/>
        </w:rPr>
        <w:t>,aktywnych metod poszukiwania pracy. Zajęcia</w:t>
      </w:r>
      <w:r w:rsidR="00FF5A2F" w:rsidRPr="007D6362">
        <w:rPr>
          <w:color w:val="000000"/>
        </w:rPr>
        <w:t xml:space="preserve"> </w:t>
      </w:r>
      <w:r w:rsidR="00FD53F0" w:rsidRPr="007D6362">
        <w:rPr>
          <w:color w:val="000000"/>
        </w:rPr>
        <w:t>obejmować będą przygotowanie do rozmowy kwalifik</w:t>
      </w:r>
      <w:r w:rsidR="00FF5A2F" w:rsidRPr="007D6362">
        <w:rPr>
          <w:color w:val="000000"/>
        </w:rPr>
        <w:t>acyjnej,</w:t>
      </w:r>
      <w:r w:rsidR="00FD53F0" w:rsidRPr="007D6362">
        <w:rPr>
          <w:color w:val="000000"/>
        </w:rPr>
        <w:t xml:space="preserve"> poznanie instrumentów i usług rynku</w:t>
      </w:r>
    </w:p>
    <w:p w:rsidR="00FF5A2F" w:rsidRPr="007D6362" w:rsidRDefault="00FD53F0" w:rsidP="00151EF2">
      <w:pPr>
        <w:pStyle w:val="Akapitzlist"/>
        <w:autoSpaceDE w:val="0"/>
        <w:autoSpaceDN w:val="0"/>
        <w:adjustRightInd w:val="0"/>
        <w:spacing w:line="240" w:lineRule="auto"/>
        <w:ind w:left="709"/>
        <w:jc w:val="both"/>
        <w:rPr>
          <w:color w:val="000000"/>
        </w:rPr>
      </w:pPr>
      <w:r w:rsidRPr="007D6362">
        <w:rPr>
          <w:color w:val="000000"/>
        </w:rPr>
        <w:t>pracy i aktualnej sytuacji K</w:t>
      </w:r>
      <w:r w:rsidR="00FF5A2F" w:rsidRPr="007D6362">
        <w:rPr>
          <w:color w:val="000000"/>
        </w:rPr>
        <w:t>obiet</w:t>
      </w:r>
      <w:r w:rsidRPr="007D6362">
        <w:rPr>
          <w:color w:val="000000"/>
        </w:rPr>
        <w:t xml:space="preserve"> i M</w:t>
      </w:r>
      <w:r w:rsidR="00FF5A2F" w:rsidRPr="007D6362">
        <w:rPr>
          <w:color w:val="000000"/>
        </w:rPr>
        <w:t>ężczyzn</w:t>
      </w:r>
      <w:r w:rsidRPr="007D6362">
        <w:rPr>
          <w:color w:val="000000"/>
        </w:rPr>
        <w:t xml:space="preserve"> na lokalnym rynku pracy</w:t>
      </w:r>
      <w:r w:rsidR="00FF5A2F" w:rsidRPr="007D6362">
        <w:rPr>
          <w:color w:val="000000"/>
        </w:rPr>
        <w:t>.</w:t>
      </w:r>
    </w:p>
    <w:p w:rsidR="00BC1900" w:rsidRPr="007D6362" w:rsidRDefault="00BC1900" w:rsidP="00151EF2">
      <w:pPr>
        <w:pStyle w:val="Akapitzlist"/>
        <w:numPr>
          <w:ilvl w:val="0"/>
          <w:numId w:val="30"/>
        </w:numPr>
        <w:autoSpaceDE w:val="0"/>
        <w:autoSpaceDN w:val="0"/>
        <w:adjustRightInd w:val="0"/>
        <w:spacing w:line="240" w:lineRule="auto"/>
        <w:ind w:left="709" w:hanging="283"/>
        <w:jc w:val="both"/>
        <w:rPr>
          <w:color w:val="000000"/>
        </w:rPr>
      </w:pPr>
      <w:r w:rsidRPr="007D6362">
        <w:rPr>
          <w:b/>
          <w:color w:val="000000"/>
        </w:rPr>
        <w:t xml:space="preserve">szkolenia zawodowe wg potrzeb </w:t>
      </w:r>
      <w:r w:rsidR="007046FB" w:rsidRPr="007D6362">
        <w:rPr>
          <w:color w:val="000000"/>
        </w:rPr>
        <w:t xml:space="preserve">- </w:t>
      </w:r>
      <w:r w:rsidR="00052D0A" w:rsidRPr="007D6362">
        <w:rPr>
          <w:color w:val="000000"/>
        </w:rPr>
        <w:t>c</w:t>
      </w:r>
      <w:r w:rsidR="0079155D" w:rsidRPr="007D6362">
        <w:rPr>
          <w:color w:val="000000"/>
        </w:rPr>
        <w:t xml:space="preserve">elem szkoleń będzie nabycie, podwyższenie lub dostosowanie kompetencji i kwalifikacji </w:t>
      </w:r>
      <w:r w:rsidR="002D0A50" w:rsidRPr="007D6362">
        <w:rPr>
          <w:color w:val="000000"/>
        </w:rPr>
        <w:t>uczestników</w:t>
      </w:r>
      <w:r w:rsidR="00E8211C" w:rsidRPr="007D6362">
        <w:rPr>
          <w:color w:val="000000"/>
        </w:rPr>
        <w:t xml:space="preserve"> w</w:t>
      </w:r>
      <w:r w:rsidR="002D0A50" w:rsidRPr="007D6362">
        <w:rPr>
          <w:color w:val="000000"/>
        </w:rPr>
        <w:t xml:space="preserve"> kontekście</w:t>
      </w:r>
      <w:r w:rsidR="007046FB" w:rsidRPr="007D6362">
        <w:rPr>
          <w:color w:val="000000"/>
        </w:rPr>
        <w:t xml:space="preserve"> ich</w:t>
      </w:r>
      <w:r w:rsidR="002D0A50" w:rsidRPr="007D6362">
        <w:rPr>
          <w:color w:val="000000"/>
        </w:rPr>
        <w:t xml:space="preserve"> zidentyfikowanych potrzeb oraz potrzeb rynku pracy. </w:t>
      </w:r>
      <w:r w:rsidRPr="007D6362">
        <w:rPr>
          <w:color w:val="000000"/>
        </w:rPr>
        <w:t>Dobór szkoleń będzie uwzględniał zarówno zapotrzebowanie zgłaszane przez uczestnika, jego predyspozycje</w:t>
      </w:r>
      <w:r w:rsidR="007046FB" w:rsidRPr="007D6362">
        <w:rPr>
          <w:color w:val="000000"/>
        </w:rPr>
        <w:t>,</w:t>
      </w:r>
      <w:r w:rsidRPr="007D6362">
        <w:rPr>
          <w:color w:val="000000"/>
        </w:rPr>
        <w:t xml:space="preserve"> jak i potrzeby lokalnego rynku pracy</w:t>
      </w:r>
      <w:r w:rsidR="00CB3ECA" w:rsidRPr="007D6362">
        <w:rPr>
          <w:color w:val="000000"/>
        </w:rPr>
        <w:t xml:space="preserve"> na podstawie barometru zawodów</w:t>
      </w:r>
      <w:r w:rsidR="00643C05" w:rsidRPr="007D6362">
        <w:rPr>
          <w:color w:val="000000"/>
        </w:rPr>
        <w:t>.</w:t>
      </w:r>
      <w:r w:rsidRPr="007D6362">
        <w:rPr>
          <w:color w:val="000000"/>
        </w:rPr>
        <w:t xml:space="preserve"> Każde ze szkoleń zakończy się egzaminem i uzyskaniem certyfikatu potwierdzającego nabyte kwalifikacje</w:t>
      </w:r>
      <w:r w:rsidR="00F63B56" w:rsidRPr="007D6362">
        <w:rPr>
          <w:color w:val="000000"/>
        </w:rPr>
        <w:t xml:space="preserve"> w rozumieniu wytycznych Ministra Infrastruktury i</w:t>
      </w:r>
      <w:r w:rsidR="00CB3ECA" w:rsidRPr="007D6362">
        <w:rPr>
          <w:color w:val="000000"/>
        </w:rPr>
        <w:t> </w:t>
      </w:r>
      <w:r w:rsidR="00F63B56" w:rsidRPr="007D6362">
        <w:rPr>
          <w:color w:val="000000"/>
        </w:rPr>
        <w:t>Rozwoju w zakresie monitorowania postępu rzeczowego realizacji programów operacyjnych na lata 2014-2020.</w:t>
      </w:r>
      <w:r w:rsidR="00BD48A3" w:rsidRPr="007D6362">
        <w:rPr>
          <w:color w:val="000000"/>
        </w:rPr>
        <w:t xml:space="preserve"> </w:t>
      </w:r>
    </w:p>
    <w:p w:rsidR="00BC1900" w:rsidRPr="007D6362" w:rsidRDefault="00BC1900" w:rsidP="00151EF2">
      <w:pPr>
        <w:pStyle w:val="Akapitzlist"/>
        <w:numPr>
          <w:ilvl w:val="0"/>
          <w:numId w:val="9"/>
        </w:numPr>
        <w:autoSpaceDE w:val="0"/>
        <w:autoSpaceDN w:val="0"/>
        <w:adjustRightInd w:val="0"/>
        <w:spacing w:after="0" w:line="240" w:lineRule="auto"/>
        <w:ind w:left="709"/>
        <w:jc w:val="both"/>
        <w:rPr>
          <w:b/>
          <w:color w:val="000000"/>
        </w:rPr>
      </w:pPr>
      <w:r w:rsidRPr="007D6362">
        <w:rPr>
          <w:b/>
          <w:color w:val="000000"/>
        </w:rPr>
        <w:t>staże zawodowe</w:t>
      </w:r>
      <w:r w:rsidR="00E8211C" w:rsidRPr="007D6362">
        <w:rPr>
          <w:color w:val="000000"/>
        </w:rPr>
        <w:t xml:space="preserve"> - </w:t>
      </w:r>
      <w:r w:rsidRPr="007D6362">
        <w:rPr>
          <w:color w:val="000000"/>
        </w:rPr>
        <w:t xml:space="preserve">po ukończeniu zaplanowanych form wsparcia </w:t>
      </w:r>
      <w:r w:rsidR="002D0A50" w:rsidRPr="007D6362">
        <w:rPr>
          <w:color w:val="000000"/>
        </w:rPr>
        <w:t xml:space="preserve">Uczestnicy </w:t>
      </w:r>
      <w:r w:rsidRPr="007D6362">
        <w:rPr>
          <w:color w:val="000000"/>
        </w:rPr>
        <w:t>projektu</w:t>
      </w:r>
      <w:r w:rsidR="002D0A50" w:rsidRPr="007D6362">
        <w:rPr>
          <w:color w:val="000000"/>
        </w:rPr>
        <w:t>,</w:t>
      </w:r>
      <w:r w:rsidRPr="007D6362">
        <w:rPr>
          <w:color w:val="000000"/>
        </w:rPr>
        <w:t xml:space="preserve"> </w:t>
      </w:r>
      <w:r w:rsidR="002D0A50" w:rsidRPr="007D6362">
        <w:rPr>
          <w:color w:val="000000"/>
        </w:rPr>
        <w:t xml:space="preserve">w celu nabycia lub uzupełnienia doświadczenia zawodowego oraz praktycznych umiejętności w </w:t>
      </w:r>
      <w:r w:rsidR="00D06458" w:rsidRPr="007D6362">
        <w:rPr>
          <w:color w:val="000000"/>
        </w:rPr>
        <w:t>zakresie wykonywania zawodu, wez</w:t>
      </w:r>
      <w:r w:rsidR="002D0A50" w:rsidRPr="007D6362">
        <w:rPr>
          <w:color w:val="000000"/>
        </w:rPr>
        <w:t>mą</w:t>
      </w:r>
      <w:r w:rsidR="007046FB" w:rsidRPr="007D6362">
        <w:rPr>
          <w:color w:val="000000"/>
        </w:rPr>
        <w:t xml:space="preserve"> udział w 6</w:t>
      </w:r>
      <w:r w:rsidR="00A65BE4" w:rsidRPr="007D6362">
        <w:rPr>
          <w:color w:val="000000"/>
        </w:rPr>
        <w:t>-</w:t>
      </w:r>
      <w:r w:rsidR="002D0A50" w:rsidRPr="007D6362">
        <w:rPr>
          <w:color w:val="000000"/>
        </w:rPr>
        <w:t>miesięczn</w:t>
      </w:r>
      <w:r w:rsidR="00151EF2">
        <w:rPr>
          <w:color w:val="000000"/>
        </w:rPr>
        <w:t>m stażu</w:t>
      </w:r>
      <w:r w:rsidR="00D06458" w:rsidRPr="007D6362">
        <w:rPr>
          <w:color w:val="000000"/>
        </w:rPr>
        <w:t xml:space="preserve"> </w:t>
      </w:r>
      <w:r w:rsidR="00151EF2" w:rsidRPr="007D6362">
        <w:rPr>
          <w:color w:val="000000"/>
        </w:rPr>
        <w:t>zawodow</w:t>
      </w:r>
      <w:r w:rsidR="00151EF2">
        <w:rPr>
          <w:color w:val="000000"/>
        </w:rPr>
        <w:t xml:space="preserve">ym (zgodnym </w:t>
      </w:r>
      <w:r w:rsidR="00D06458" w:rsidRPr="007D6362">
        <w:rPr>
          <w:color w:val="000000"/>
        </w:rPr>
        <w:t>z </w:t>
      </w:r>
      <w:r w:rsidRPr="007D6362">
        <w:rPr>
          <w:color w:val="000000"/>
        </w:rPr>
        <w:t>opracowanym</w:t>
      </w:r>
      <w:r w:rsidR="00151EF2">
        <w:rPr>
          <w:color w:val="000000"/>
        </w:rPr>
        <w:t xml:space="preserve"> </w:t>
      </w:r>
      <w:r w:rsidRPr="007D6362">
        <w:rPr>
          <w:color w:val="000000"/>
        </w:rPr>
        <w:t xml:space="preserve">IPD). </w:t>
      </w:r>
      <w:r w:rsidR="00B3091E" w:rsidRPr="007D6362">
        <w:rPr>
          <w:color w:val="000000"/>
        </w:rPr>
        <w:t xml:space="preserve">Staż realizowany na podstawie trójstronnej umowy (pomiędzy Uczestnikiem, Organizatorem oraz </w:t>
      </w:r>
      <w:r w:rsidR="00E8211C" w:rsidRPr="007D6362">
        <w:rPr>
          <w:color w:val="000000"/>
        </w:rPr>
        <w:t>Zakładem Pracy przyjmującym</w:t>
      </w:r>
      <w:r w:rsidR="00B3091E" w:rsidRPr="007D6362">
        <w:rPr>
          <w:color w:val="000000"/>
        </w:rPr>
        <w:t xml:space="preserve"> na staż) określającej podstawowe warunki przebiegu stażu</w:t>
      </w:r>
      <w:r w:rsidR="002B1231" w:rsidRPr="007D6362">
        <w:rPr>
          <w:color w:val="000000"/>
        </w:rPr>
        <w:t xml:space="preserve"> (m.in. okres trwania stażu, miejsce wykonywania prac</w:t>
      </w:r>
      <w:r w:rsidR="00E8211C" w:rsidRPr="007D6362">
        <w:rPr>
          <w:color w:val="000000"/>
        </w:rPr>
        <w:t>y</w:t>
      </w:r>
      <w:r w:rsidR="002B1231" w:rsidRPr="007D6362">
        <w:rPr>
          <w:color w:val="000000"/>
        </w:rPr>
        <w:t>, zakres obowiązków oraz dane opiekuna stażu).</w:t>
      </w:r>
      <w:r w:rsidR="00AC03E6" w:rsidRPr="007D6362">
        <w:rPr>
          <w:color w:val="000000"/>
        </w:rPr>
        <w:t xml:space="preserve"> </w:t>
      </w:r>
      <w:r w:rsidR="002B1231" w:rsidRPr="007D6362">
        <w:rPr>
          <w:color w:val="000000"/>
        </w:rPr>
        <w:t>Wymiar odbywanego stażu wynosi 40h tygodniowo</w:t>
      </w:r>
      <w:r w:rsidR="00DF00F4" w:rsidRPr="007D6362">
        <w:rPr>
          <w:color w:val="000000"/>
        </w:rPr>
        <w:t xml:space="preserve"> chyba, że przepisy stanowią inaczej</w:t>
      </w:r>
      <w:r w:rsidR="002B1231" w:rsidRPr="007D6362">
        <w:rPr>
          <w:color w:val="000000"/>
        </w:rPr>
        <w:t>. Odbywanie stażu nie może mieć miejsca w niedziele i święta, w porze nocnej oraz godzinach nadliczbowych</w:t>
      </w:r>
      <w:r w:rsidR="00D01670" w:rsidRPr="007D6362">
        <w:rPr>
          <w:color w:val="000000"/>
        </w:rPr>
        <w:t xml:space="preserve">, chyba że charakter pracy w danym zawodzie wymaga takiego rozkładu czasu pracy. </w:t>
      </w:r>
      <w:r w:rsidR="00D35957" w:rsidRPr="007D6362">
        <w:rPr>
          <w:color w:val="000000"/>
        </w:rPr>
        <w:t xml:space="preserve"> Stażyście przysługuje 2 dni wolnego za każde 30 dni kalendarzowych odbytego stażu zawodowego. Pracodawca jest zobowiązany udzielić </w:t>
      </w:r>
      <w:r w:rsidR="00A65BE4" w:rsidRPr="007D6362">
        <w:rPr>
          <w:color w:val="000000"/>
        </w:rPr>
        <w:t xml:space="preserve">dni </w:t>
      </w:r>
      <w:r w:rsidR="00D35957" w:rsidRPr="007D6362">
        <w:rPr>
          <w:color w:val="000000"/>
        </w:rPr>
        <w:t>woln</w:t>
      </w:r>
      <w:r w:rsidR="00A65BE4" w:rsidRPr="007D6362">
        <w:rPr>
          <w:color w:val="000000"/>
        </w:rPr>
        <w:t xml:space="preserve">ych </w:t>
      </w:r>
      <w:r w:rsidR="00D35957" w:rsidRPr="007D6362">
        <w:rPr>
          <w:color w:val="000000"/>
        </w:rPr>
        <w:t xml:space="preserve">za ostatni miesiąc przed zakończeniem odbywania stażu. </w:t>
      </w:r>
      <w:r w:rsidR="002B1231" w:rsidRPr="007D6362">
        <w:rPr>
          <w:color w:val="000000"/>
        </w:rPr>
        <w:t xml:space="preserve">W okresie odbywania stażu stażyście przysługuje miesięczne stypendium stażowe wynoszące </w:t>
      </w:r>
      <w:r w:rsidR="00FF5A2F" w:rsidRPr="007D6362">
        <w:rPr>
          <w:color w:val="000000"/>
        </w:rPr>
        <w:t xml:space="preserve">nie mniej niż </w:t>
      </w:r>
      <w:r w:rsidR="007046FB" w:rsidRPr="007D6362">
        <w:rPr>
          <w:color w:val="000000"/>
        </w:rPr>
        <w:t>1</w:t>
      </w:r>
      <w:r w:rsidR="00FF5A2F" w:rsidRPr="007D6362">
        <w:rPr>
          <w:color w:val="000000"/>
        </w:rPr>
        <w:t>315,70</w:t>
      </w:r>
      <w:r w:rsidR="00045108" w:rsidRPr="007D6362">
        <w:rPr>
          <w:color w:val="000000"/>
        </w:rPr>
        <w:t xml:space="preserve"> </w:t>
      </w:r>
      <w:r w:rsidR="002B1231" w:rsidRPr="007D6362">
        <w:rPr>
          <w:color w:val="000000"/>
        </w:rPr>
        <w:t xml:space="preserve">zł brutto miesięcznie wraz z kosztami pracodawcy. </w:t>
      </w:r>
      <w:r w:rsidR="00AC03E6" w:rsidRPr="007D6362">
        <w:rPr>
          <w:color w:val="000000"/>
        </w:rPr>
        <w:t>Organizator zapewnia badania l</w:t>
      </w:r>
      <w:r w:rsidR="00585C7B" w:rsidRPr="007D6362">
        <w:rPr>
          <w:color w:val="000000"/>
        </w:rPr>
        <w:t xml:space="preserve">ekarskie, ubezpieczenie NNW, </w:t>
      </w:r>
      <w:r w:rsidR="00AC03E6" w:rsidRPr="007D6362">
        <w:rPr>
          <w:color w:val="000000"/>
        </w:rPr>
        <w:t xml:space="preserve"> </w:t>
      </w:r>
      <w:r w:rsidR="00585C7B" w:rsidRPr="007D6362">
        <w:rPr>
          <w:color w:val="000000"/>
        </w:rPr>
        <w:t>zwrot kosztów dojazdu</w:t>
      </w:r>
      <w:r w:rsidR="00151EF2">
        <w:rPr>
          <w:color w:val="000000"/>
        </w:rPr>
        <w:t>.</w:t>
      </w:r>
      <w:r w:rsidR="00585C7B" w:rsidRPr="007D6362">
        <w:rPr>
          <w:color w:val="000000"/>
        </w:rPr>
        <w:t xml:space="preserve"> </w:t>
      </w:r>
      <w:r w:rsidRPr="007D6362">
        <w:rPr>
          <w:color w:val="000000"/>
        </w:rPr>
        <w:t>Staże będą realizowane zgodnie z Europejskimi</w:t>
      </w:r>
      <w:r w:rsidR="007046FB" w:rsidRPr="007D6362">
        <w:rPr>
          <w:color w:val="000000"/>
        </w:rPr>
        <w:t xml:space="preserve"> Ramami Jakości Praktyk i Staży oraz będą spełniać podstawowe wymogi zapewniające wysoki standard stażu.</w:t>
      </w:r>
      <w:r w:rsidRPr="007D6362">
        <w:rPr>
          <w:color w:val="000000"/>
        </w:rPr>
        <w:t xml:space="preserve"> </w:t>
      </w:r>
      <w:r w:rsidR="00D01670" w:rsidRPr="007D6362">
        <w:rPr>
          <w:color w:val="000000"/>
        </w:rPr>
        <w:t>Szczegółowe warunki odnoszące się do organizacji staży będą określone w sposób indywidualny i zawarte w umowie dotyczącej odbycia stażu.</w:t>
      </w:r>
    </w:p>
    <w:p w:rsidR="00E159DB" w:rsidRPr="007D6362" w:rsidRDefault="00BC1900" w:rsidP="00151EF2">
      <w:pPr>
        <w:pStyle w:val="Akapitzlist"/>
        <w:numPr>
          <w:ilvl w:val="0"/>
          <w:numId w:val="9"/>
        </w:numPr>
        <w:autoSpaceDE w:val="0"/>
        <w:autoSpaceDN w:val="0"/>
        <w:adjustRightInd w:val="0"/>
        <w:spacing w:after="0" w:line="240" w:lineRule="auto"/>
        <w:ind w:left="709"/>
        <w:jc w:val="both"/>
        <w:rPr>
          <w:color w:val="000000"/>
        </w:rPr>
      </w:pPr>
      <w:r w:rsidRPr="007D6362">
        <w:rPr>
          <w:b/>
          <w:color w:val="000000"/>
        </w:rPr>
        <w:t>pośrednictwo pracy</w:t>
      </w:r>
      <w:r w:rsidR="00E8211C" w:rsidRPr="007D6362">
        <w:rPr>
          <w:b/>
          <w:color w:val="000000"/>
        </w:rPr>
        <w:t xml:space="preserve"> </w:t>
      </w:r>
      <w:r w:rsidR="00E159DB" w:rsidRPr="007D6362">
        <w:rPr>
          <w:b/>
          <w:color w:val="000000"/>
        </w:rPr>
        <w:t>–</w:t>
      </w:r>
      <w:r w:rsidR="00E8211C" w:rsidRPr="007D6362">
        <w:rPr>
          <w:b/>
          <w:color w:val="000000"/>
        </w:rPr>
        <w:t xml:space="preserve"> </w:t>
      </w:r>
      <w:r w:rsidR="00E159DB" w:rsidRPr="007D6362">
        <w:rPr>
          <w:color w:val="000000"/>
        </w:rPr>
        <w:t xml:space="preserve">Celem pośrednictwa pracy jest pomoc Uczestnikom Projektu w uzyskaniu stałego zatrudnienia.  Ilość godzin pośrednictwa przypadająca na Uczestnika będzie dostosowana do jego potrzeb. Pośrednictwo ma na celu pomoc uczestnikom w uzyskaniu stałego zatrudnienia. Obejmie m.in. stworzenie bazy informacji o uczestnikach, pozyskiwanie ofert pracy, budowanie sieci kontaktów, informowanie uczestników o ofertach pracy, udostępnianie pracodawcom poszukującym pracowników informacji o uczestnikach pod kątem ich ewentualnego zatrudnienia, inicjowanie, organizowanie spotkań z pracodawcami. </w:t>
      </w:r>
    </w:p>
    <w:p w:rsidR="00BC1900" w:rsidRPr="007D6362" w:rsidRDefault="00BC1900" w:rsidP="00151EF2">
      <w:pPr>
        <w:pStyle w:val="Akapitzlist"/>
        <w:numPr>
          <w:ilvl w:val="0"/>
          <w:numId w:val="12"/>
        </w:numPr>
        <w:autoSpaceDE w:val="0"/>
        <w:autoSpaceDN w:val="0"/>
        <w:adjustRightInd w:val="0"/>
        <w:spacing w:after="0" w:line="240" w:lineRule="auto"/>
        <w:ind w:left="426"/>
        <w:jc w:val="both"/>
        <w:rPr>
          <w:color w:val="000000"/>
        </w:rPr>
      </w:pPr>
      <w:r w:rsidRPr="007D6362">
        <w:rPr>
          <w:color w:val="000000"/>
        </w:rPr>
        <w:t xml:space="preserve">Uczestnik winien być dyspozycyjny </w:t>
      </w:r>
      <w:r w:rsidR="00E8211C" w:rsidRPr="007D6362">
        <w:rPr>
          <w:color w:val="000000"/>
        </w:rPr>
        <w:t xml:space="preserve">w okresie </w:t>
      </w:r>
      <w:r w:rsidRPr="007D6362">
        <w:rPr>
          <w:color w:val="000000"/>
        </w:rPr>
        <w:t>trwania projektu ze względu na org</w:t>
      </w:r>
      <w:r w:rsidR="004D54B4" w:rsidRPr="007D6362">
        <w:rPr>
          <w:color w:val="000000"/>
        </w:rPr>
        <w:t>anizację terminów form wsparcia</w:t>
      </w:r>
      <w:r w:rsidRPr="007D6362">
        <w:rPr>
          <w:color w:val="000000"/>
        </w:rPr>
        <w:t>, któr</w:t>
      </w:r>
      <w:r w:rsidR="008117EF" w:rsidRPr="007D6362">
        <w:rPr>
          <w:color w:val="000000"/>
        </w:rPr>
        <w:t>e mogą ulegać zmianie do czego O</w:t>
      </w:r>
      <w:r w:rsidRPr="007D6362">
        <w:rPr>
          <w:color w:val="000000"/>
        </w:rPr>
        <w:t xml:space="preserve">rganizator zastrzega sobie prawo. </w:t>
      </w:r>
    </w:p>
    <w:p w:rsidR="00182FB1" w:rsidRPr="007D6362" w:rsidRDefault="00182FB1" w:rsidP="00151EF2">
      <w:pPr>
        <w:pStyle w:val="Akapitzlist"/>
        <w:numPr>
          <w:ilvl w:val="0"/>
          <w:numId w:val="12"/>
        </w:numPr>
        <w:autoSpaceDE w:val="0"/>
        <w:autoSpaceDN w:val="0"/>
        <w:adjustRightInd w:val="0"/>
        <w:spacing w:after="0" w:line="240" w:lineRule="auto"/>
        <w:ind w:left="426"/>
        <w:jc w:val="both"/>
        <w:rPr>
          <w:color w:val="000000"/>
        </w:rPr>
      </w:pPr>
      <w:r w:rsidRPr="007D6362">
        <w:rPr>
          <w:color w:val="000000"/>
        </w:rPr>
        <w:t>Poszczególne formy wsparcia odbędą się w terminach wyznaczonych przez Organizatora.</w:t>
      </w:r>
    </w:p>
    <w:p w:rsidR="00211CC6" w:rsidRPr="007D6362" w:rsidRDefault="00211CC6" w:rsidP="00151EF2">
      <w:pPr>
        <w:pStyle w:val="Akapitzlist"/>
        <w:numPr>
          <w:ilvl w:val="0"/>
          <w:numId w:val="12"/>
        </w:numPr>
        <w:autoSpaceDE w:val="0"/>
        <w:autoSpaceDN w:val="0"/>
        <w:adjustRightInd w:val="0"/>
        <w:spacing w:after="0" w:line="240" w:lineRule="auto"/>
        <w:ind w:left="426"/>
        <w:jc w:val="both"/>
        <w:rPr>
          <w:color w:val="000000"/>
        </w:rPr>
      </w:pPr>
      <w:r w:rsidRPr="007D6362">
        <w:rPr>
          <w:color w:val="000000"/>
        </w:rPr>
        <w:t xml:space="preserve">Po zakończeniu indywidualnego doradztwa zawodowego Uczestnik ma możliwości zmiany ścieżki wsparcia określonej w IPD jedynie w uzasadnionych przypadkach. </w:t>
      </w:r>
    </w:p>
    <w:p w:rsidR="00BC1900" w:rsidRPr="007D6362" w:rsidRDefault="00BC1900" w:rsidP="00151EF2">
      <w:pPr>
        <w:pStyle w:val="Akapitzlist"/>
        <w:numPr>
          <w:ilvl w:val="0"/>
          <w:numId w:val="12"/>
        </w:numPr>
        <w:autoSpaceDE w:val="0"/>
        <w:autoSpaceDN w:val="0"/>
        <w:adjustRightInd w:val="0"/>
        <w:spacing w:after="0" w:line="240" w:lineRule="auto"/>
        <w:ind w:left="426"/>
        <w:jc w:val="both"/>
        <w:rPr>
          <w:color w:val="000000"/>
        </w:rPr>
      </w:pPr>
      <w:r w:rsidRPr="007D6362">
        <w:rPr>
          <w:color w:val="000000"/>
        </w:rPr>
        <w:t>Organizator zastrzega sobie możliwość zmiany terminu po</w:t>
      </w:r>
      <w:r w:rsidR="004D54B4" w:rsidRPr="007D6362">
        <w:rPr>
          <w:color w:val="000000"/>
        </w:rPr>
        <w:t xml:space="preserve">szczególnych zajęć planowanych </w:t>
      </w:r>
      <w:r w:rsidR="00182FB1" w:rsidRPr="007D6362">
        <w:rPr>
          <w:color w:val="000000"/>
        </w:rPr>
        <w:t>w Pr</w:t>
      </w:r>
      <w:r w:rsidRPr="007D6362">
        <w:rPr>
          <w:color w:val="000000"/>
        </w:rPr>
        <w:t>ojekcie z przyczyn niezależnych od niego.</w:t>
      </w:r>
    </w:p>
    <w:p w:rsidR="00BC1900" w:rsidRPr="007D6362" w:rsidRDefault="00BC1900" w:rsidP="00151EF2">
      <w:pPr>
        <w:pStyle w:val="Akapitzlist"/>
        <w:numPr>
          <w:ilvl w:val="0"/>
          <w:numId w:val="12"/>
        </w:numPr>
        <w:autoSpaceDE w:val="0"/>
        <w:autoSpaceDN w:val="0"/>
        <w:adjustRightInd w:val="0"/>
        <w:spacing w:after="0" w:line="240" w:lineRule="auto"/>
        <w:ind w:left="426"/>
        <w:jc w:val="both"/>
        <w:rPr>
          <w:color w:val="000000"/>
        </w:rPr>
      </w:pPr>
      <w:r w:rsidRPr="007D6362">
        <w:rPr>
          <w:color w:val="000000"/>
        </w:rPr>
        <w:t>Uczestnicy projektu zobowiązani są do:</w:t>
      </w:r>
    </w:p>
    <w:p w:rsidR="00BD48A3" w:rsidRPr="007D6362" w:rsidRDefault="00BC1900" w:rsidP="00151EF2">
      <w:pPr>
        <w:pStyle w:val="Akapitzlist"/>
        <w:numPr>
          <w:ilvl w:val="0"/>
          <w:numId w:val="10"/>
        </w:numPr>
        <w:autoSpaceDE w:val="0"/>
        <w:autoSpaceDN w:val="0"/>
        <w:adjustRightInd w:val="0"/>
        <w:spacing w:after="0" w:line="240" w:lineRule="auto"/>
        <w:ind w:left="709" w:hanging="283"/>
        <w:jc w:val="both"/>
        <w:rPr>
          <w:color w:val="000000"/>
        </w:rPr>
      </w:pPr>
      <w:r w:rsidRPr="007D6362">
        <w:rPr>
          <w:color w:val="000000"/>
        </w:rPr>
        <w:t xml:space="preserve">uczestnictwa w minimum 80% w każdej z form wsparcia </w:t>
      </w:r>
      <w:r w:rsidR="00AE7E1E" w:rsidRPr="007D6362">
        <w:rPr>
          <w:color w:val="000000"/>
        </w:rPr>
        <w:t xml:space="preserve">określonej </w:t>
      </w:r>
      <w:r w:rsidRPr="007D6362">
        <w:rPr>
          <w:color w:val="000000"/>
        </w:rPr>
        <w:t>w</w:t>
      </w:r>
      <w:r w:rsidR="00AE7E1E" w:rsidRPr="007D6362">
        <w:rPr>
          <w:color w:val="000000"/>
        </w:rPr>
        <w:t xml:space="preserve"> IPD</w:t>
      </w:r>
      <w:r w:rsidR="00B36DAB" w:rsidRPr="007D6362">
        <w:rPr>
          <w:color w:val="000000"/>
        </w:rPr>
        <w:t xml:space="preserve"> (warunki uczestnictwa w</w:t>
      </w:r>
      <w:r w:rsidR="00BD48A3" w:rsidRPr="007D6362">
        <w:rPr>
          <w:color w:val="000000"/>
        </w:rPr>
        <w:t> </w:t>
      </w:r>
      <w:r w:rsidR="00B36DAB" w:rsidRPr="007D6362">
        <w:rPr>
          <w:color w:val="000000"/>
        </w:rPr>
        <w:t>stażu zawodowym reguluje umowa stażowa)</w:t>
      </w:r>
    </w:p>
    <w:p w:rsidR="00BD48A3" w:rsidRPr="007D6362" w:rsidRDefault="004C46D4" w:rsidP="00151EF2">
      <w:pPr>
        <w:pStyle w:val="Akapitzlist"/>
        <w:numPr>
          <w:ilvl w:val="0"/>
          <w:numId w:val="10"/>
        </w:numPr>
        <w:autoSpaceDE w:val="0"/>
        <w:autoSpaceDN w:val="0"/>
        <w:adjustRightInd w:val="0"/>
        <w:spacing w:after="0" w:line="240" w:lineRule="auto"/>
        <w:ind w:left="709" w:hanging="283"/>
        <w:jc w:val="both"/>
        <w:rPr>
          <w:color w:val="000000"/>
        </w:rPr>
      </w:pPr>
      <w:r w:rsidRPr="007D6362">
        <w:rPr>
          <w:color w:val="000000"/>
        </w:rPr>
        <w:t>przestrzegania niniejszego R</w:t>
      </w:r>
      <w:r w:rsidR="00BC1900" w:rsidRPr="007D6362">
        <w:rPr>
          <w:color w:val="000000"/>
        </w:rPr>
        <w:t>egulaminu,</w:t>
      </w:r>
    </w:p>
    <w:p w:rsidR="00BD48A3" w:rsidRPr="007D6362" w:rsidRDefault="00BC1900" w:rsidP="00151EF2">
      <w:pPr>
        <w:pStyle w:val="Akapitzlist"/>
        <w:numPr>
          <w:ilvl w:val="0"/>
          <w:numId w:val="10"/>
        </w:numPr>
        <w:autoSpaceDE w:val="0"/>
        <w:autoSpaceDN w:val="0"/>
        <w:adjustRightInd w:val="0"/>
        <w:spacing w:after="0" w:line="240" w:lineRule="auto"/>
        <w:ind w:left="709" w:hanging="283"/>
        <w:jc w:val="both"/>
        <w:rPr>
          <w:color w:val="000000"/>
        </w:rPr>
      </w:pPr>
      <w:r w:rsidRPr="007D6362">
        <w:rPr>
          <w:color w:val="000000"/>
        </w:rPr>
        <w:t>regularnego, punktualnego i aktywnego uczestnictwa w zajęciach w terminach i miejscach wyznaczonych przez Organizatora projektu,</w:t>
      </w:r>
    </w:p>
    <w:p w:rsidR="00BD48A3" w:rsidRPr="007D6362" w:rsidRDefault="00BC1900" w:rsidP="00151EF2">
      <w:pPr>
        <w:pStyle w:val="Akapitzlist"/>
        <w:numPr>
          <w:ilvl w:val="0"/>
          <w:numId w:val="10"/>
        </w:numPr>
        <w:autoSpaceDE w:val="0"/>
        <w:autoSpaceDN w:val="0"/>
        <w:adjustRightInd w:val="0"/>
        <w:spacing w:after="0" w:line="240" w:lineRule="auto"/>
        <w:ind w:left="709" w:hanging="283"/>
        <w:jc w:val="both"/>
        <w:rPr>
          <w:color w:val="000000"/>
        </w:rPr>
      </w:pPr>
      <w:r w:rsidRPr="007D6362">
        <w:rPr>
          <w:color w:val="000000"/>
        </w:rPr>
        <w:t>każdorazowego potwierdzenia swojej obecności na zajęcia</w:t>
      </w:r>
      <w:r w:rsidR="00B36DAB" w:rsidRPr="007D6362">
        <w:rPr>
          <w:color w:val="000000"/>
        </w:rPr>
        <w:t xml:space="preserve">ch </w:t>
      </w:r>
      <w:r w:rsidR="00B919F7" w:rsidRPr="007D6362">
        <w:rPr>
          <w:color w:val="000000"/>
        </w:rPr>
        <w:t xml:space="preserve">poprzez złożenie podpisu na </w:t>
      </w:r>
      <w:r w:rsidRPr="007D6362">
        <w:rPr>
          <w:color w:val="000000"/>
        </w:rPr>
        <w:t>przedkładanej liście obecności oraz liście potwierdzającej skorzystanie z poczęstunku (jeśli dotyczy),</w:t>
      </w:r>
    </w:p>
    <w:p w:rsidR="00BD48A3" w:rsidRPr="007D6362" w:rsidRDefault="00BC1900" w:rsidP="00151EF2">
      <w:pPr>
        <w:pStyle w:val="Akapitzlist"/>
        <w:numPr>
          <w:ilvl w:val="0"/>
          <w:numId w:val="10"/>
        </w:numPr>
        <w:autoSpaceDE w:val="0"/>
        <w:autoSpaceDN w:val="0"/>
        <w:adjustRightInd w:val="0"/>
        <w:spacing w:after="0" w:line="240" w:lineRule="auto"/>
        <w:ind w:left="709" w:hanging="283"/>
        <w:jc w:val="both"/>
        <w:rPr>
          <w:color w:val="000000"/>
        </w:rPr>
      </w:pPr>
      <w:r w:rsidRPr="007D6362">
        <w:rPr>
          <w:color w:val="000000"/>
        </w:rPr>
        <w:t>rzetelnego przygotowywania się do zajęć,</w:t>
      </w:r>
    </w:p>
    <w:p w:rsidR="00BD48A3" w:rsidRPr="007D6362" w:rsidRDefault="00BC1900" w:rsidP="00151EF2">
      <w:pPr>
        <w:pStyle w:val="Akapitzlist"/>
        <w:numPr>
          <w:ilvl w:val="0"/>
          <w:numId w:val="10"/>
        </w:numPr>
        <w:autoSpaceDE w:val="0"/>
        <w:autoSpaceDN w:val="0"/>
        <w:adjustRightInd w:val="0"/>
        <w:spacing w:after="0" w:line="240" w:lineRule="auto"/>
        <w:ind w:left="709" w:hanging="283"/>
        <w:jc w:val="both"/>
        <w:rPr>
          <w:color w:val="000000"/>
        </w:rPr>
      </w:pPr>
      <w:r w:rsidRPr="007D6362">
        <w:rPr>
          <w:color w:val="000000"/>
        </w:rPr>
        <w:t>wypełniania ankiet związanych z realizac</w:t>
      </w:r>
      <w:r w:rsidR="004C46D4" w:rsidRPr="007D6362">
        <w:rPr>
          <w:color w:val="000000"/>
        </w:rPr>
        <w:t>ją P</w:t>
      </w:r>
      <w:r w:rsidRPr="007D6362">
        <w:rPr>
          <w:color w:val="000000"/>
        </w:rPr>
        <w:t xml:space="preserve">rojektu i monitoringiem jego późniejszych rezultatów </w:t>
      </w:r>
      <w:r w:rsidR="00B919F7" w:rsidRPr="007D6362">
        <w:rPr>
          <w:color w:val="000000"/>
        </w:rPr>
        <w:br/>
      </w:r>
      <w:r w:rsidRPr="007D6362">
        <w:rPr>
          <w:color w:val="000000"/>
        </w:rPr>
        <w:t>w czasie trwania projektu i po jego zakończeniu,</w:t>
      </w:r>
    </w:p>
    <w:p w:rsidR="00BD48A3" w:rsidRPr="007D6362" w:rsidRDefault="00BC1900" w:rsidP="00151EF2">
      <w:pPr>
        <w:pStyle w:val="Akapitzlist"/>
        <w:numPr>
          <w:ilvl w:val="0"/>
          <w:numId w:val="10"/>
        </w:numPr>
        <w:autoSpaceDE w:val="0"/>
        <w:autoSpaceDN w:val="0"/>
        <w:adjustRightInd w:val="0"/>
        <w:spacing w:after="0" w:line="240" w:lineRule="auto"/>
        <w:ind w:left="709" w:hanging="283"/>
        <w:jc w:val="both"/>
        <w:rPr>
          <w:color w:val="000000"/>
        </w:rPr>
      </w:pPr>
      <w:r w:rsidRPr="007D6362">
        <w:rPr>
          <w:color w:val="000000"/>
        </w:rPr>
        <w:t>przystąpienia po z</w:t>
      </w:r>
      <w:r w:rsidR="00A65BE4" w:rsidRPr="007D6362">
        <w:rPr>
          <w:color w:val="000000"/>
        </w:rPr>
        <w:t>akończeniu szkolenia/</w:t>
      </w:r>
      <w:r w:rsidR="00AF6476" w:rsidRPr="007D6362">
        <w:rPr>
          <w:color w:val="000000"/>
        </w:rPr>
        <w:t>kursu zawodowego do egzaminu sprawdzającego nabyte kwalifikacje  zawodowe,</w:t>
      </w:r>
    </w:p>
    <w:p w:rsidR="00BD48A3" w:rsidRPr="007D6362" w:rsidRDefault="00BC1900" w:rsidP="00151EF2">
      <w:pPr>
        <w:pStyle w:val="Akapitzlist"/>
        <w:numPr>
          <w:ilvl w:val="0"/>
          <w:numId w:val="10"/>
        </w:numPr>
        <w:autoSpaceDE w:val="0"/>
        <w:autoSpaceDN w:val="0"/>
        <w:adjustRightInd w:val="0"/>
        <w:spacing w:after="0" w:line="240" w:lineRule="auto"/>
        <w:ind w:left="709" w:hanging="283"/>
        <w:jc w:val="both"/>
        <w:rPr>
          <w:color w:val="000000"/>
        </w:rPr>
      </w:pPr>
      <w:r w:rsidRPr="007D6362">
        <w:rPr>
          <w:color w:val="000000"/>
        </w:rPr>
        <w:t xml:space="preserve">niezwłocznego informowania Organizatora o ewentualnych zmianach swojej sytuacji zawodowej </w:t>
      </w:r>
      <w:r w:rsidR="004C46D4" w:rsidRPr="007D6362">
        <w:rPr>
          <w:color w:val="000000"/>
        </w:rPr>
        <w:t>-</w:t>
      </w:r>
      <w:r w:rsidRPr="007D6362">
        <w:rPr>
          <w:color w:val="000000"/>
        </w:rPr>
        <w:t xml:space="preserve"> </w:t>
      </w:r>
      <w:r w:rsidR="00B919F7" w:rsidRPr="007D6362">
        <w:rPr>
          <w:color w:val="000000"/>
        </w:rPr>
        <w:br/>
      </w:r>
      <w:r w:rsidRPr="007D6362">
        <w:rPr>
          <w:color w:val="000000"/>
        </w:rPr>
        <w:t>w szczególności Uczestnik projektu zobowiązuje się do dostarczenia w terminie do 1</w:t>
      </w:r>
      <w:r w:rsidR="004C46D4" w:rsidRPr="007D6362">
        <w:rPr>
          <w:color w:val="000000"/>
        </w:rPr>
        <w:t>0</w:t>
      </w:r>
      <w:r w:rsidRPr="007D6362">
        <w:rPr>
          <w:color w:val="000000"/>
        </w:rPr>
        <w:t xml:space="preserve"> dni od dnia zmiany sytuacji zawodowej dokumentów potwierdzających zatrudnienie</w:t>
      </w:r>
      <w:r w:rsidR="00B869B3" w:rsidRPr="007D6362">
        <w:rPr>
          <w:color w:val="000000"/>
        </w:rPr>
        <w:t xml:space="preserve"> lub prowadzenie działalności gospodarczej</w:t>
      </w:r>
      <w:r w:rsidR="001B632E" w:rsidRPr="007D6362">
        <w:rPr>
          <w:color w:val="000000"/>
        </w:rPr>
        <w:t>,</w:t>
      </w:r>
    </w:p>
    <w:p w:rsidR="00BD48A3" w:rsidRPr="007D6362" w:rsidRDefault="00BC1900" w:rsidP="00151EF2">
      <w:pPr>
        <w:pStyle w:val="Akapitzlist"/>
        <w:numPr>
          <w:ilvl w:val="0"/>
          <w:numId w:val="10"/>
        </w:numPr>
        <w:autoSpaceDE w:val="0"/>
        <w:autoSpaceDN w:val="0"/>
        <w:adjustRightInd w:val="0"/>
        <w:spacing w:after="0" w:line="240" w:lineRule="auto"/>
        <w:ind w:left="709" w:hanging="283"/>
        <w:jc w:val="both"/>
        <w:rPr>
          <w:color w:val="000000"/>
        </w:rPr>
      </w:pPr>
      <w:r w:rsidRPr="007D6362">
        <w:rPr>
          <w:color w:val="000000"/>
        </w:rPr>
        <w:t>informowania o ewentualnych zmianach danych</w:t>
      </w:r>
      <w:r w:rsidR="00B36DAB" w:rsidRPr="007D6362">
        <w:rPr>
          <w:color w:val="000000"/>
        </w:rPr>
        <w:t xml:space="preserve"> osobowych,</w:t>
      </w:r>
    </w:p>
    <w:p w:rsidR="00BD48A3" w:rsidRPr="007D6362" w:rsidRDefault="00BC1900" w:rsidP="00151EF2">
      <w:pPr>
        <w:pStyle w:val="Akapitzlist"/>
        <w:numPr>
          <w:ilvl w:val="0"/>
          <w:numId w:val="10"/>
        </w:numPr>
        <w:autoSpaceDE w:val="0"/>
        <w:autoSpaceDN w:val="0"/>
        <w:adjustRightInd w:val="0"/>
        <w:spacing w:after="0" w:line="240" w:lineRule="auto"/>
        <w:ind w:left="709" w:hanging="283"/>
        <w:jc w:val="both"/>
        <w:rPr>
          <w:color w:val="000000"/>
        </w:rPr>
      </w:pPr>
      <w:r w:rsidRPr="007D6362">
        <w:rPr>
          <w:color w:val="000000"/>
        </w:rPr>
        <w:t xml:space="preserve">udzielania wszelkich informacji związanych z uczestnictwem w projekcie instytucjom zaangażowanym we wdrażanie </w:t>
      </w:r>
      <w:r w:rsidRPr="007D6362">
        <w:rPr>
          <w:bCs/>
          <w:color w:val="000000"/>
        </w:rPr>
        <w:t>Działania 1.2</w:t>
      </w:r>
      <w:r w:rsidRPr="007D6362">
        <w:rPr>
          <w:b/>
          <w:bCs/>
          <w:color w:val="000000"/>
        </w:rPr>
        <w:t xml:space="preserve"> </w:t>
      </w:r>
      <w:r w:rsidRPr="007D6362">
        <w:rPr>
          <w:iCs/>
          <w:color w:val="000000"/>
        </w:rPr>
        <w:t>Wsparcie osób młodych pozostających bez pracy</w:t>
      </w:r>
      <w:r w:rsidR="00BD48A3" w:rsidRPr="007D6362">
        <w:rPr>
          <w:iCs/>
          <w:color w:val="000000"/>
        </w:rPr>
        <w:t xml:space="preserve"> na regionalnym rynku pracy</w:t>
      </w:r>
      <w:r w:rsidRPr="007D6362">
        <w:rPr>
          <w:i/>
          <w:iCs/>
          <w:color w:val="000000"/>
        </w:rPr>
        <w:t>,</w:t>
      </w:r>
      <w:r w:rsidR="00BD48A3" w:rsidRPr="007D6362">
        <w:rPr>
          <w:i/>
          <w:iCs/>
          <w:color w:val="000000"/>
        </w:rPr>
        <w:t xml:space="preserve"> </w:t>
      </w:r>
      <w:r w:rsidRPr="007D6362">
        <w:rPr>
          <w:color w:val="000000"/>
        </w:rPr>
        <w:t>w tym Wojewódzkiemu Urzędowi Pracy w Rzeszowie</w:t>
      </w:r>
      <w:r w:rsidR="00975850" w:rsidRPr="007D6362">
        <w:rPr>
          <w:color w:val="000000"/>
        </w:rPr>
        <w:t>,</w:t>
      </w:r>
    </w:p>
    <w:p w:rsidR="00BD48A3" w:rsidRPr="007D6362" w:rsidRDefault="001B632E" w:rsidP="00151EF2">
      <w:pPr>
        <w:pStyle w:val="Akapitzlist"/>
        <w:numPr>
          <w:ilvl w:val="0"/>
          <w:numId w:val="10"/>
        </w:numPr>
        <w:autoSpaceDE w:val="0"/>
        <w:autoSpaceDN w:val="0"/>
        <w:adjustRightInd w:val="0"/>
        <w:spacing w:after="0" w:line="240" w:lineRule="auto"/>
        <w:ind w:left="709" w:hanging="283"/>
        <w:jc w:val="both"/>
        <w:rPr>
          <w:color w:val="000000"/>
        </w:rPr>
      </w:pPr>
      <w:r w:rsidRPr="007D6362">
        <w:rPr>
          <w:color w:val="000000"/>
        </w:rPr>
        <w:t>poinformowania o swojej sytuacji zawodowej po zakończeniu udziału w projekcie</w:t>
      </w:r>
      <w:r w:rsidR="00893526" w:rsidRPr="007D6362">
        <w:rPr>
          <w:color w:val="000000"/>
        </w:rPr>
        <w:t xml:space="preserve"> poprzez pisemne oświadczenie</w:t>
      </w:r>
      <w:r w:rsidR="00B36DAB" w:rsidRPr="007D6362">
        <w:rPr>
          <w:color w:val="000000"/>
        </w:rPr>
        <w:t xml:space="preserve">, </w:t>
      </w:r>
      <w:r w:rsidR="00372A83" w:rsidRPr="007D6362">
        <w:rPr>
          <w:color w:val="000000"/>
        </w:rPr>
        <w:t xml:space="preserve">przedłożenie </w:t>
      </w:r>
      <w:r w:rsidR="00372A83" w:rsidRPr="007D6362">
        <w:t>kopii umowy o pracę lub umowy cywilno-prawnej lub wydruku CEIDG i</w:t>
      </w:r>
      <w:r w:rsidR="00BD48A3" w:rsidRPr="007D6362">
        <w:t> </w:t>
      </w:r>
      <w:r w:rsidR="00372A83" w:rsidRPr="007D6362">
        <w:t>zaświadczenie z ZUS potwierdzającego prowadzenie działalności, kopii certyfikatu, dyplomu</w:t>
      </w:r>
      <w:r w:rsidR="00B36DAB" w:rsidRPr="007D6362">
        <w:rPr>
          <w:color w:val="000000"/>
        </w:rPr>
        <w:t xml:space="preserve"> (do 4 </w:t>
      </w:r>
      <w:r w:rsidR="00372A83" w:rsidRPr="007D6362">
        <w:rPr>
          <w:color w:val="000000"/>
        </w:rPr>
        <w:t xml:space="preserve">tygodni od zakończeniu udziału), </w:t>
      </w:r>
    </w:p>
    <w:p w:rsidR="00BC1900" w:rsidRPr="007D6362" w:rsidRDefault="00893526" w:rsidP="00151EF2">
      <w:pPr>
        <w:pStyle w:val="Akapitzlist"/>
        <w:numPr>
          <w:ilvl w:val="0"/>
          <w:numId w:val="10"/>
        </w:numPr>
        <w:autoSpaceDE w:val="0"/>
        <w:autoSpaceDN w:val="0"/>
        <w:adjustRightInd w:val="0"/>
        <w:spacing w:after="0" w:line="240" w:lineRule="auto"/>
        <w:ind w:left="709" w:hanging="283"/>
        <w:jc w:val="both"/>
        <w:rPr>
          <w:color w:val="000000"/>
        </w:rPr>
      </w:pPr>
      <w:r w:rsidRPr="007D6362">
        <w:rPr>
          <w:color w:val="000000"/>
        </w:rPr>
        <w:t xml:space="preserve">w przypadku podjęcia zatrudnienia bądź prowadzenia działalności gospodarczej </w:t>
      </w:r>
      <w:r w:rsidR="002C7147" w:rsidRPr="007D6362">
        <w:t>w okresie do 3 </w:t>
      </w:r>
      <w:r w:rsidRPr="007D6362">
        <w:t>miesięcy następujących po dniu</w:t>
      </w:r>
      <w:r w:rsidR="00BD48A3" w:rsidRPr="007D6362">
        <w:t>,</w:t>
      </w:r>
      <w:r w:rsidRPr="007D6362">
        <w:t xml:space="preserve"> w którym Uczestnik zakończył udział w Projekcie</w:t>
      </w:r>
      <w:r w:rsidRPr="007D6362">
        <w:rPr>
          <w:color w:val="000000"/>
        </w:rPr>
        <w:t xml:space="preserve"> </w:t>
      </w:r>
      <w:r w:rsidR="001B632E" w:rsidRPr="007D6362">
        <w:rPr>
          <w:color w:val="000000"/>
        </w:rPr>
        <w:t>dostarczenia dokumentów potwierdzających</w:t>
      </w:r>
      <w:r w:rsidRPr="007D6362">
        <w:rPr>
          <w:color w:val="000000"/>
        </w:rPr>
        <w:t xml:space="preserve"> powyższe.</w:t>
      </w:r>
      <w:r w:rsidR="00975850" w:rsidRPr="007D6362">
        <w:t xml:space="preserve"> W przypadku zatrudnienia należy dostarczyć </w:t>
      </w:r>
      <w:r w:rsidR="00975850" w:rsidRPr="007D6362">
        <w:rPr>
          <w:color w:val="000000"/>
        </w:rPr>
        <w:t>np. kopię umowy o pracę, umowy cywilno-prawnej, zaświadczenia z zakładu pracy o zatrudnieniu</w:t>
      </w:r>
      <w:r w:rsidR="007E1079" w:rsidRPr="007D6362">
        <w:rPr>
          <w:color w:val="000000"/>
        </w:rPr>
        <w:t xml:space="preserve">, </w:t>
      </w:r>
      <w:r w:rsidR="00A65BE4" w:rsidRPr="007D6362">
        <w:rPr>
          <w:color w:val="000000"/>
        </w:rPr>
        <w:br/>
      </w:r>
      <w:r w:rsidR="00975850" w:rsidRPr="007D6362">
        <w:rPr>
          <w:color w:val="000000"/>
        </w:rPr>
        <w:t>w przypadku założenia działalności gospodarczej - zaświadczenia potwierdzające prowadzenie działalności gospodarczej przez co najmniej trzy miesiące, dowód opłacenia należnych składek na ubezpieczenie społeczne przez co najmniej trzy miesiące prowadzenia działalności gospodarczej</w:t>
      </w:r>
      <w:r w:rsidR="007E1079" w:rsidRPr="007D6362">
        <w:rPr>
          <w:color w:val="000000"/>
        </w:rPr>
        <w:t xml:space="preserve">. </w:t>
      </w:r>
      <w:r w:rsidRPr="007D6362">
        <w:rPr>
          <w:color w:val="000000"/>
        </w:rPr>
        <w:t>Obowiązek ten trwa przez cały okres realizacji projektu i dotyczy również osób, które przerwały udział w projekcie ze względu na podjęcie pracy zarobkowej/prowadzenie działalności gospodarczej.</w:t>
      </w:r>
    </w:p>
    <w:p w:rsidR="00BC1900" w:rsidRPr="007D6362" w:rsidRDefault="00BC1900" w:rsidP="00151EF2">
      <w:pPr>
        <w:pStyle w:val="Akapitzlist"/>
        <w:numPr>
          <w:ilvl w:val="0"/>
          <w:numId w:val="12"/>
        </w:numPr>
        <w:autoSpaceDE w:val="0"/>
        <w:autoSpaceDN w:val="0"/>
        <w:adjustRightInd w:val="0"/>
        <w:spacing w:after="0" w:line="240" w:lineRule="auto"/>
        <w:ind w:left="426"/>
        <w:jc w:val="both"/>
        <w:rPr>
          <w:color w:val="000000"/>
        </w:rPr>
      </w:pPr>
      <w:r w:rsidRPr="007D6362">
        <w:rPr>
          <w:color w:val="000000"/>
        </w:rPr>
        <w:t>W trakcie uczestnictwa w projekcie Uczestnik jest uprawniony do otrzymania:</w:t>
      </w:r>
    </w:p>
    <w:p w:rsidR="00BD48A3" w:rsidRPr="007D6362" w:rsidRDefault="00A0527B" w:rsidP="00151EF2">
      <w:pPr>
        <w:pStyle w:val="Akapitzlist"/>
        <w:numPr>
          <w:ilvl w:val="0"/>
          <w:numId w:val="1"/>
        </w:numPr>
        <w:autoSpaceDE w:val="0"/>
        <w:autoSpaceDN w:val="0"/>
        <w:adjustRightInd w:val="0"/>
        <w:spacing w:after="0" w:line="240" w:lineRule="auto"/>
        <w:ind w:left="709" w:hanging="283"/>
        <w:jc w:val="both"/>
        <w:rPr>
          <w:color w:val="000000"/>
        </w:rPr>
      </w:pPr>
      <w:r w:rsidRPr="007D6362">
        <w:rPr>
          <w:color w:val="000000"/>
        </w:rPr>
        <w:t>certyfikatów i/lub zaświadczeń potwierdzających nabyte kwalifikacje,</w:t>
      </w:r>
    </w:p>
    <w:p w:rsidR="00BA2A63" w:rsidRPr="007D6362" w:rsidRDefault="00BA2A63" w:rsidP="00151EF2">
      <w:pPr>
        <w:pStyle w:val="Akapitzlist"/>
        <w:numPr>
          <w:ilvl w:val="0"/>
          <w:numId w:val="1"/>
        </w:numPr>
        <w:autoSpaceDE w:val="0"/>
        <w:autoSpaceDN w:val="0"/>
        <w:adjustRightInd w:val="0"/>
        <w:spacing w:after="0" w:line="240" w:lineRule="auto"/>
        <w:ind w:left="709" w:hanging="283"/>
        <w:jc w:val="both"/>
        <w:rPr>
          <w:color w:val="000000"/>
        </w:rPr>
      </w:pPr>
      <w:r w:rsidRPr="007D6362">
        <w:rPr>
          <w:color w:val="000000"/>
        </w:rPr>
        <w:t>stypendium szkoleniowego – dotyczy Uczestników biorących udział w szkoleniu, w wysokości 6,</w:t>
      </w:r>
      <w:r w:rsidR="00E159DB" w:rsidRPr="007D6362">
        <w:rPr>
          <w:color w:val="000000"/>
        </w:rPr>
        <w:t>78</w:t>
      </w:r>
      <w:r w:rsidR="00151EF2">
        <w:rPr>
          <w:color w:val="000000"/>
        </w:rPr>
        <w:t xml:space="preserve"> </w:t>
      </w:r>
      <w:r w:rsidR="003721FB" w:rsidRPr="007D6362">
        <w:rPr>
          <w:color w:val="000000"/>
        </w:rPr>
        <w:t xml:space="preserve">zł brutto/godzinę szkolenia </w:t>
      </w:r>
      <w:r w:rsidR="003721FB" w:rsidRPr="007D6362">
        <w:rPr>
          <w:rFonts w:cs="Calibri"/>
        </w:rPr>
        <w:t>zgodnie z listą obecności potwierdzającą udział w szkoleniu po złożeniu pisemnego wniosku,</w:t>
      </w:r>
    </w:p>
    <w:p w:rsidR="00BC1900" w:rsidRPr="007D6362" w:rsidRDefault="00BC1900" w:rsidP="00151EF2">
      <w:pPr>
        <w:pStyle w:val="Akapitzlist"/>
        <w:numPr>
          <w:ilvl w:val="0"/>
          <w:numId w:val="1"/>
        </w:numPr>
        <w:autoSpaceDE w:val="0"/>
        <w:autoSpaceDN w:val="0"/>
        <w:adjustRightInd w:val="0"/>
        <w:spacing w:after="0" w:line="240" w:lineRule="auto"/>
        <w:ind w:left="709" w:hanging="283"/>
        <w:jc w:val="both"/>
        <w:rPr>
          <w:color w:val="000000"/>
        </w:rPr>
      </w:pPr>
      <w:r w:rsidRPr="007D6362">
        <w:rPr>
          <w:color w:val="000000"/>
        </w:rPr>
        <w:t>stypendium stażowego w trakcie odbywania</w:t>
      </w:r>
      <w:r w:rsidR="00BA2A63" w:rsidRPr="007D6362">
        <w:rPr>
          <w:color w:val="000000"/>
        </w:rPr>
        <w:t xml:space="preserve"> stażu zawodowego w wysokości </w:t>
      </w:r>
      <w:r w:rsidR="00151EF2">
        <w:rPr>
          <w:color w:val="000000"/>
        </w:rPr>
        <w:t xml:space="preserve">1315,70 </w:t>
      </w:r>
      <w:r w:rsidRPr="007D6362">
        <w:rPr>
          <w:color w:val="000000"/>
        </w:rPr>
        <w:t>zł brutto/miesięcznie wraz z kosztami pracodawcy,</w:t>
      </w:r>
    </w:p>
    <w:p w:rsidR="00BA2A63" w:rsidRPr="007D6362" w:rsidRDefault="00BA2A63" w:rsidP="00151EF2">
      <w:pPr>
        <w:pStyle w:val="Akapitzlist"/>
        <w:numPr>
          <w:ilvl w:val="0"/>
          <w:numId w:val="1"/>
        </w:numPr>
        <w:autoSpaceDE w:val="0"/>
        <w:autoSpaceDN w:val="0"/>
        <w:adjustRightInd w:val="0"/>
        <w:spacing w:after="0" w:line="240" w:lineRule="auto"/>
        <w:ind w:left="709" w:hanging="283"/>
        <w:jc w:val="both"/>
        <w:rPr>
          <w:color w:val="000000"/>
        </w:rPr>
      </w:pPr>
      <w:r w:rsidRPr="007D6362">
        <w:rPr>
          <w:color w:val="000000"/>
        </w:rPr>
        <w:t>refundacji kosztów opieki nad dzieckiem/dziećmi lub opieki nad osobą zależną w trakcie odbywania staży zawodowych</w:t>
      </w:r>
      <w:r w:rsidR="0002193F" w:rsidRPr="007D6362">
        <w:rPr>
          <w:color w:val="000000"/>
        </w:rPr>
        <w:t xml:space="preserve"> (</w:t>
      </w:r>
      <w:r w:rsidR="00151EF2">
        <w:rPr>
          <w:color w:val="000000"/>
        </w:rPr>
        <w:t>wysokość refundacji do</w:t>
      </w:r>
      <w:r w:rsidR="0002193F" w:rsidRPr="007D6362">
        <w:rPr>
          <w:color w:val="000000"/>
        </w:rPr>
        <w:t xml:space="preserve"> 400 zł/miesiąc</w:t>
      </w:r>
      <w:r w:rsidR="003721FB" w:rsidRPr="007D6362">
        <w:rPr>
          <w:color w:val="000000"/>
        </w:rPr>
        <w:t xml:space="preserve"> przez okres 6 miesięcy</w:t>
      </w:r>
      <w:r w:rsidR="0002193F" w:rsidRPr="007D6362">
        <w:rPr>
          <w:color w:val="000000"/>
        </w:rPr>
        <w:t>)</w:t>
      </w:r>
      <w:r w:rsidR="00151EF2">
        <w:rPr>
          <w:color w:val="000000"/>
        </w:rPr>
        <w:t>,</w:t>
      </w:r>
    </w:p>
    <w:p w:rsidR="00BC1900" w:rsidRPr="007D6362" w:rsidRDefault="00BC1900" w:rsidP="00151EF2">
      <w:pPr>
        <w:pStyle w:val="Akapitzlist"/>
        <w:numPr>
          <w:ilvl w:val="0"/>
          <w:numId w:val="1"/>
        </w:numPr>
        <w:autoSpaceDE w:val="0"/>
        <w:autoSpaceDN w:val="0"/>
        <w:adjustRightInd w:val="0"/>
        <w:spacing w:after="0" w:line="240" w:lineRule="auto"/>
        <w:ind w:left="709" w:hanging="426"/>
        <w:jc w:val="both"/>
        <w:rPr>
          <w:color w:val="000000"/>
        </w:rPr>
      </w:pPr>
      <w:r w:rsidRPr="007D6362">
        <w:rPr>
          <w:color w:val="000000"/>
        </w:rPr>
        <w:t>zaświadczenia o</w:t>
      </w:r>
      <w:r w:rsidR="00182FB1" w:rsidRPr="007D6362">
        <w:rPr>
          <w:color w:val="000000"/>
        </w:rPr>
        <w:t xml:space="preserve"> ukończeniu </w:t>
      </w:r>
      <w:r w:rsidRPr="007D6362">
        <w:rPr>
          <w:color w:val="000000"/>
        </w:rPr>
        <w:t>stażu</w:t>
      </w:r>
      <w:r w:rsidR="00522F49" w:rsidRPr="007D6362">
        <w:rPr>
          <w:color w:val="000000"/>
        </w:rPr>
        <w:t xml:space="preserve"> wystawiane przez Organizatora</w:t>
      </w:r>
      <w:r w:rsidRPr="007D6362">
        <w:rPr>
          <w:color w:val="000000"/>
        </w:rPr>
        <w:t xml:space="preserve"> </w:t>
      </w:r>
      <w:r w:rsidR="00182FB1" w:rsidRPr="007D6362">
        <w:rPr>
          <w:color w:val="000000"/>
        </w:rPr>
        <w:t>oraz opinię zawierającą ocenę</w:t>
      </w:r>
      <w:r w:rsidR="00AF6476" w:rsidRPr="007D6362">
        <w:rPr>
          <w:color w:val="000000"/>
        </w:rPr>
        <w:t xml:space="preserve"> </w:t>
      </w:r>
      <w:r w:rsidR="00522F49" w:rsidRPr="007D6362">
        <w:rPr>
          <w:color w:val="000000"/>
        </w:rPr>
        <w:t>osiągnięt</w:t>
      </w:r>
      <w:r w:rsidR="00182FB1" w:rsidRPr="007D6362">
        <w:rPr>
          <w:color w:val="000000"/>
        </w:rPr>
        <w:t xml:space="preserve">ych </w:t>
      </w:r>
      <w:r w:rsidR="00522F49" w:rsidRPr="007D6362">
        <w:rPr>
          <w:color w:val="000000"/>
        </w:rPr>
        <w:t>rezultat</w:t>
      </w:r>
      <w:r w:rsidR="00182FB1" w:rsidRPr="007D6362">
        <w:rPr>
          <w:color w:val="000000"/>
        </w:rPr>
        <w:t>ów</w:t>
      </w:r>
      <w:r w:rsidR="00522F49" w:rsidRPr="007D6362">
        <w:rPr>
          <w:color w:val="000000"/>
        </w:rPr>
        <w:t xml:space="preserve"> oraz efekty stażu wystawiona pr</w:t>
      </w:r>
      <w:r w:rsidR="00182FB1" w:rsidRPr="007D6362">
        <w:rPr>
          <w:color w:val="000000"/>
        </w:rPr>
        <w:t>zez podmiot przyjmujący na staż,</w:t>
      </w:r>
    </w:p>
    <w:p w:rsidR="00BC1900" w:rsidRPr="007D6362" w:rsidRDefault="00BC1900" w:rsidP="00151EF2">
      <w:pPr>
        <w:pStyle w:val="Akapitzlist"/>
        <w:numPr>
          <w:ilvl w:val="0"/>
          <w:numId w:val="1"/>
        </w:numPr>
        <w:autoSpaceDE w:val="0"/>
        <w:autoSpaceDN w:val="0"/>
        <w:adjustRightInd w:val="0"/>
        <w:spacing w:after="0" w:line="240" w:lineRule="auto"/>
        <w:ind w:left="709" w:hanging="426"/>
        <w:jc w:val="both"/>
        <w:rPr>
          <w:color w:val="000000"/>
        </w:rPr>
      </w:pPr>
      <w:r w:rsidRPr="007D6362">
        <w:rPr>
          <w:bCs/>
          <w:color w:val="000000"/>
          <w:lang w:eastAsia="pl-PL"/>
        </w:rPr>
        <w:t>zwrotu kosztów dojazdu</w:t>
      </w:r>
      <w:r w:rsidRPr="007D6362">
        <w:rPr>
          <w:rStyle w:val="Odwoanieprzypisudolnego"/>
          <w:bCs/>
          <w:color w:val="000000"/>
          <w:lang w:eastAsia="pl-PL"/>
        </w:rPr>
        <w:footnoteReference w:id="1"/>
      </w:r>
      <w:r w:rsidRPr="007D6362">
        <w:rPr>
          <w:bCs/>
          <w:color w:val="000000"/>
          <w:lang w:eastAsia="pl-PL"/>
        </w:rPr>
        <w:t xml:space="preserve"> - dotyczy tylko Uczestników projektu, których miejsce zamieszkania jest inne niż miejscowość, w której realizowana jest dana forma wsparcia. W</w:t>
      </w:r>
      <w:r w:rsidRPr="007D6362">
        <w:rPr>
          <w:color w:val="000000"/>
        </w:rPr>
        <w:t>ypłata środków nastąpi</w:t>
      </w:r>
      <w:r w:rsidR="00D06458" w:rsidRPr="007D6362">
        <w:rPr>
          <w:color w:val="000000"/>
        </w:rPr>
        <w:t xml:space="preserve"> w </w:t>
      </w:r>
      <w:r w:rsidR="00893526" w:rsidRPr="007D6362">
        <w:rPr>
          <w:color w:val="000000"/>
        </w:rPr>
        <w:t>oparciu o Regulamin zwrotu kosztów dojazdu</w:t>
      </w:r>
      <w:r w:rsidRPr="007D6362">
        <w:rPr>
          <w:color w:val="000000"/>
        </w:rPr>
        <w:t xml:space="preserve"> do wyczerpania limitu posiadanych przez Organizatora środków finansowych na ten cel.</w:t>
      </w:r>
    </w:p>
    <w:p w:rsidR="00BC1900" w:rsidRPr="007D6362" w:rsidRDefault="00BC1900" w:rsidP="00151EF2">
      <w:pPr>
        <w:pStyle w:val="Akapitzlist"/>
        <w:autoSpaceDE w:val="0"/>
        <w:autoSpaceDN w:val="0"/>
        <w:adjustRightInd w:val="0"/>
        <w:spacing w:after="0" w:line="240" w:lineRule="auto"/>
        <w:ind w:left="360"/>
        <w:jc w:val="both"/>
        <w:rPr>
          <w:color w:val="000000"/>
        </w:rPr>
      </w:pPr>
      <w:r w:rsidRPr="007D6362">
        <w:rPr>
          <w:color w:val="000000"/>
        </w:rPr>
        <w:t>Uczestnik projektu ma prawo do opuszczenia</w:t>
      </w:r>
      <w:r w:rsidR="00AC03E6" w:rsidRPr="007D6362">
        <w:rPr>
          <w:color w:val="000000"/>
        </w:rPr>
        <w:t xml:space="preserve"> bez usprawiedliwienia</w:t>
      </w:r>
      <w:r w:rsidRPr="007D6362">
        <w:rPr>
          <w:color w:val="000000"/>
        </w:rPr>
        <w:t xml:space="preserve"> 20%</w:t>
      </w:r>
      <w:r w:rsidR="00AC03E6" w:rsidRPr="007D6362">
        <w:rPr>
          <w:color w:val="000000"/>
        </w:rPr>
        <w:t xml:space="preserve"> zajęć szkoleniowych (tj. warsztaty grupowe poradnictwo zawodowe, szkolenia zawodowe według potrzeb)</w:t>
      </w:r>
      <w:r w:rsidRPr="007D6362">
        <w:rPr>
          <w:color w:val="000000"/>
        </w:rPr>
        <w:t xml:space="preserve">. W przypadku przekroczenia dopuszczalnego limitu nieobecności z nieuzasadnionych przyczyn, Uczestnik zostanie uznany za osobę rezygnującą z udziału w projekcie i </w:t>
      </w:r>
      <w:r w:rsidR="00045108" w:rsidRPr="007D6362">
        <w:rPr>
          <w:color w:val="000000"/>
        </w:rPr>
        <w:t>zostanie</w:t>
      </w:r>
      <w:r w:rsidRPr="007D6362">
        <w:rPr>
          <w:color w:val="000000"/>
        </w:rPr>
        <w:t xml:space="preserve"> obciążony przez Organizatora kosztami uczestnictwa we wszystkich formach wsparcia w ramach projektu.</w:t>
      </w:r>
    </w:p>
    <w:p w:rsidR="00BC1900" w:rsidRPr="007D6362" w:rsidRDefault="00BC1900" w:rsidP="00151EF2">
      <w:pPr>
        <w:pStyle w:val="Akapitzlist"/>
        <w:autoSpaceDE w:val="0"/>
        <w:autoSpaceDN w:val="0"/>
        <w:adjustRightInd w:val="0"/>
        <w:spacing w:after="0" w:line="240" w:lineRule="auto"/>
        <w:ind w:left="360"/>
        <w:jc w:val="both"/>
        <w:rPr>
          <w:color w:val="000000"/>
        </w:rPr>
      </w:pPr>
      <w:r w:rsidRPr="007D6362">
        <w:rPr>
          <w:color w:val="000000"/>
        </w:rPr>
        <w:t>W trakcie uczestnictwa w przewidzianych projektem formach wsparcia obowiązuje zakaz spożywania alkoholu oraz innych substancji odurzających. Pale</w:t>
      </w:r>
      <w:r w:rsidR="004D54B4" w:rsidRPr="007D6362">
        <w:rPr>
          <w:color w:val="000000"/>
        </w:rPr>
        <w:t xml:space="preserve">nie tytoniu jest możliwe tylko </w:t>
      </w:r>
      <w:r w:rsidRPr="007D6362">
        <w:rPr>
          <w:color w:val="000000"/>
        </w:rPr>
        <w:t xml:space="preserve">w czasie przerwy </w:t>
      </w:r>
      <w:r w:rsidR="00B919F7" w:rsidRPr="007D6362">
        <w:rPr>
          <w:color w:val="000000"/>
        </w:rPr>
        <w:br/>
      </w:r>
      <w:r w:rsidRPr="007D6362">
        <w:rPr>
          <w:color w:val="000000"/>
        </w:rPr>
        <w:t>w miejscach do tego wyznaczonych.</w:t>
      </w:r>
    </w:p>
    <w:p w:rsidR="00BC1900" w:rsidRPr="007D6362" w:rsidRDefault="00BC1900" w:rsidP="00151EF2">
      <w:pPr>
        <w:pStyle w:val="Akapitzlist"/>
        <w:autoSpaceDE w:val="0"/>
        <w:autoSpaceDN w:val="0"/>
        <w:adjustRightInd w:val="0"/>
        <w:spacing w:after="0" w:line="240" w:lineRule="auto"/>
        <w:ind w:left="360"/>
        <w:jc w:val="both"/>
        <w:rPr>
          <w:color w:val="000000"/>
        </w:rPr>
      </w:pPr>
      <w:r w:rsidRPr="007D6362">
        <w:rPr>
          <w:color w:val="000000"/>
        </w:rPr>
        <w:t xml:space="preserve">Uczestnik projektu pokrywa wszelkie koszty związane z usunięciem wyrządzonych przez siebie szkód </w:t>
      </w:r>
      <w:r w:rsidR="00B919F7" w:rsidRPr="007D6362">
        <w:rPr>
          <w:color w:val="000000"/>
        </w:rPr>
        <w:br/>
      </w:r>
      <w:r w:rsidRPr="007D6362">
        <w:rPr>
          <w:color w:val="000000"/>
        </w:rPr>
        <w:t>i zniszczeń powstałych podczas uczestnictwa w przewidzianych formach wsparcia</w:t>
      </w:r>
      <w:r w:rsidR="00BA2A63" w:rsidRPr="007D6362">
        <w:rPr>
          <w:color w:val="000000"/>
        </w:rPr>
        <w:t>.</w:t>
      </w:r>
    </w:p>
    <w:p w:rsidR="00D01670" w:rsidRPr="007D6362" w:rsidRDefault="00D01670" w:rsidP="00151EF2">
      <w:pPr>
        <w:pStyle w:val="Akapitzlist"/>
        <w:autoSpaceDE w:val="0"/>
        <w:autoSpaceDN w:val="0"/>
        <w:adjustRightInd w:val="0"/>
        <w:spacing w:after="0" w:line="240" w:lineRule="auto"/>
        <w:ind w:left="360"/>
        <w:jc w:val="both"/>
        <w:rPr>
          <w:color w:val="000000"/>
          <w:sz w:val="10"/>
          <w:szCs w:val="10"/>
        </w:rPr>
      </w:pPr>
    </w:p>
    <w:p w:rsidR="0002193F" w:rsidRPr="007D6362" w:rsidRDefault="0002193F" w:rsidP="00151EF2">
      <w:pPr>
        <w:pStyle w:val="Podtytu"/>
        <w:numPr>
          <w:ilvl w:val="0"/>
          <w:numId w:val="0"/>
        </w:numPr>
        <w:spacing w:after="0" w:line="240" w:lineRule="auto"/>
        <w:jc w:val="center"/>
        <w:rPr>
          <w:rFonts w:ascii="Calibri" w:eastAsia="SimSun" w:hAnsi="Calibri"/>
          <w:b/>
          <w:i w:val="0"/>
          <w:color w:val="000000"/>
          <w:sz w:val="22"/>
          <w:szCs w:val="22"/>
        </w:rPr>
      </w:pPr>
      <w:r w:rsidRPr="007D6362">
        <w:rPr>
          <w:rFonts w:ascii="Calibri" w:eastAsia="SimSun" w:hAnsi="Calibri"/>
          <w:b/>
          <w:i w:val="0"/>
          <w:color w:val="000000"/>
          <w:sz w:val="22"/>
          <w:szCs w:val="22"/>
        </w:rPr>
        <w:t>§ 4</w:t>
      </w:r>
    </w:p>
    <w:p w:rsidR="0002193F" w:rsidRPr="007D6362" w:rsidRDefault="0002193F" w:rsidP="00151EF2">
      <w:pPr>
        <w:pStyle w:val="Podtytu"/>
        <w:numPr>
          <w:ilvl w:val="0"/>
          <w:numId w:val="0"/>
        </w:numPr>
        <w:spacing w:after="0" w:line="240" w:lineRule="auto"/>
        <w:jc w:val="center"/>
        <w:rPr>
          <w:rFonts w:ascii="Calibri" w:eastAsia="SimSun" w:hAnsi="Calibri"/>
          <w:b/>
          <w:i w:val="0"/>
          <w:color w:val="000000"/>
          <w:sz w:val="22"/>
          <w:szCs w:val="22"/>
        </w:rPr>
      </w:pPr>
      <w:r w:rsidRPr="007D6362">
        <w:rPr>
          <w:rFonts w:ascii="Calibri" w:eastAsia="SimSun" w:hAnsi="Calibri"/>
          <w:b/>
          <w:i w:val="0"/>
          <w:color w:val="000000"/>
          <w:sz w:val="22"/>
          <w:szCs w:val="22"/>
        </w:rPr>
        <w:t>ZWROT KOSZTÓW OPIEKI NAD DZIEĆMI/OSOBAMI ZALEŻNYMI</w:t>
      </w:r>
    </w:p>
    <w:p w:rsidR="0002193F" w:rsidRPr="007D6362" w:rsidRDefault="00324EC3" w:rsidP="00151EF2">
      <w:pPr>
        <w:pStyle w:val="Akapitzlist"/>
        <w:numPr>
          <w:ilvl w:val="0"/>
          <w:numId w:val="21"/>
        </w:numPr>
        <w:spacing w:line="240" w:lineRule="auto"/>
        <w:ind w:left="284" w:hanging="284"/>
        <w:jc w:val="both"/>
      </w:pPr>
      <w:r w:rsidRPr="007D6362">
        <w:t>Uczestnik Projektu może ubiegać się o zwrot kosztów opieki nad dzieckiem/dziećmi lub opieki nad osobą zależną w okresie uczestnictwa w stażu w ramach Projektu</w:t>
      </w:r>
      <w:r w:rsidR="00151EF2">
        <w:t>.</w:t>
      </w:r>
    </w:p>
    <w:p w:rsidR="00324EC3" w:rsidRPr="007D6362" w:rsidRDefault="00324EC3" w:rsidP="00151EF2">
      <w:pPr>
        <w:pStyle w:val="Akapitzlist"/>
        <w:numPr>
          <w:ilvl w:val="0"/>
          <w:numId w:val="21"/>
        </w:numPr>
        <w:spacing w:line="240" w:lineRule="auto"/>
        <w:ind w:left="284" w:hanging="284"/>
      </w:pPr>
      <w:r w:rsidRPr="007D6362">
        <w:t>Jako koszt opieki należy rozumieć:</w:t>
      </w:r>
    </w:p>
    <w:p w:rsidR="00324EC3" w:rsidRPr="007D6362" w:rsidRDefault="00324EC3" w:rsidP="00151EF2">
      <w:pPr>
        <w:pStyle w:val="Akapitzlist"/>
        <w:numPr>
          <w:ilvl w:val="0"/>
          <w:numId w:val="22"/>
        </w:numPr>
        <w:spacing w:line="240" w:lineRule="auto"/>
        <w:ind w:left="567" w:hanging="283"/>
        <w:jc w:val="both"/>
      </w:pPr>
      <w:r w:rsidRPr="007D6362">
        <w:t>Koszt opłaty za pobyt dziecka/osoby zależnej w instytucji uprawnionej do sprawowania opieki nad dziećmi/osobami zależnymi w czasie uczestnictwa Uczestnika projektu w trakcie odbywania stażu,</w:t>
      </w:r>
    </w:p>
    <w:p w:rsidR="00324EC3" w:rsidRPr="007D6362" w:rsidRDefault="00324EC3" w:rsidP="00151EF2">
      <w:pPr>
        <w:pStyle w:val="Akapitzlist"/>
        <w:numPr>
          <w:ilvl w:val="0"/>
          <w:numId w:val="22"/>
        </w:numPr>
        <w:spacing w:line="240" w:lineRule="auto"/>
        <w:ind w:left="567" w:hanging="283"/>
        <w:jc w:val="both"/>
      </w:pPr>
      <w:r w:rsidRPr="007D6362">
        <w:t xml:space="preserve">Koszty wynikające z legalnych (spełniających wymagania nałożone odrębnymi przepisami </w:t>
      </w:r>
      <w:r w:rsidR="00151EF2">
        <w:br/>
      </w:r>
      <w:r w:rsidRPr="007D6362">
        <w:t>– podatkowe, ubezpieczenia społeczne) umów cywilnoprawnych z opiekunami (z wyłączeniem osób blisko spokrewnionych z Uczestnikiem projektu (małżonek, zstępni, wstępni, pasierb, zięć, synowa</w:t>
      </w:r>
      <w:r w:rsidR="00346959" w:rsidRPr="007D6362">
        <w:t>, rodzeństwo, ojczym, macocha, teściowie) za okres odbywania stażu przez Uczestnika Projektu.</w:t>
      </w:r>
    </w:p>
    <w:p w:rsidR="00346959" w:rsidRPr="007D6362" w:rsidRDefault="00346959" w:rsidP="00151EF2">
      <w:pPr>
        <w:pStyle w:val="Akapitzlist"/>
        <w:numPr>
          <w:ilvl w:val="0"/>
          <w:numId w:val="21"/>
        </w:numPr>
        <w:spacing w:line="240" w:lineRule="auto"/>
        <w:ind w:left="284" w:hanging="284"/>
        <w:jc w:val="both"/>
      </w:pPr>
      <w:r w:rsidRPr="007D6362">
        <w:t>Zwrot kosztów opieki nad dzieckiem/osobą zależną wypłacany będzie nie częściej niż w rozliczeniu miesięcznym.</w:t>
      </w:r>
    </w:p>
    <w:p w:rsidR="00346959" w:rsidRPr="007D6362" w:rsidRDefault="00981CFF" w:rsidP="00151EF2">
      <w:pPr>
        <w:pStyle w:val="Akapitzlist"/>
        <w:numPr>
          <w:ilvl w:val="0"/>
          <w:numId w:val="21"/>
        </w:numPr>
        <w:spacing w:line="240" w:lineRule="auto"/>
        <w:ind w:left="284" w:hanging="284"/>
        <w:jc w:val="both"/>
      </w:pPr>
      <w:r w:rsidRPr="007D6362">
        <w:t xml:space="preserve">Refundacja kosztów będzie wypłacana pod warunkiem posiadania </w:t>
      </w:r>
      <w:r w:rsidR="00430E5A" w:rsidRPr="007D6362">
        <w:t>przez Beneficjenta środków finansowych na rachunku bankowym Projektu.</w:t>
      </w:r>
    </w:p>
    <w:p w:rsidR="00430E5A" w:rsidRPr="007D6362" w:rsidRDefault="00430E5A" w:rsidP="00151EF2">
      <w:pPr>
        <w:pStyle w:val="Akapitzlist"/>
        <w:numPr>
          <w:ilvl w:val="0"/>
          <w:numId w:val="21"/>
        </w:numPr>
        <w:spacing w:line="240" w:lineRule="auto"/>
        <w:ind w:left="284" w:hanging="284"/>
        <w:jc w:val="both"/>
      </w:pPr>
      <w:r w:rsidRPr="007D6362">
        <w:t>Prawo do zwrotu kosztów opieki nad dzieckiem/osobą zależną przyznawane jest na podstawie dokumentów złożonych w Biurze Projektu przez Uczestnika.</w:t>
      </w:r>
    </w:p>
    <w:p w:rsidR="00430E5A" w:rsidRPr="007D6362" w:rsidRDefault="00430E5A" w:rsidP="00151EF2">
      <w:pPr>
        <w:pStyle w:val="Akapitzlist"/>
        <w:numPr>
          <w:ilvl w:val="0"/>
          <w:numId w:val="21"/>
        </w:numPr>
        <w:spacing w:line="240" w:lineRule="auto"/>
        <w:ind w:left="284" w:hanging="284"/>
        <w:jc w:val="both"/>
      </w:pPr>
      <w:r w:rsidRPr="007D6362">
        <w:t>Dokumenty potwierdzające sprawowanie opieki nad dzieckiem lub osobą zależną:</w:t>
      </w:r>
    </w:p>
    <w:p w:rsidR="00430E5A" w:rsidRPr="007D6362" w:rsidRDefault="00430E5A" w:rsidP="00151EF2">
      <w:pPr>
        <w:pStyle w:val="Akapitzlist"/>
        <w:numPr>
          <w:ilvl w:val="0"/>
          <w:numId w:val="23"/>
        </w:numPr>
        <w:spacing w:line="240" w:lineRule="auto"/>
        <w:ind w:left="567" w:hanging="283"/>
        <w:jc w:val="both"/>
      </w:pPr>
      <w:r w:rsidRPr="007D6362">
        <w:t>Potwierdzon</w:t>
      </w:r>
      <w:r w:rsidR="007D6362" w:rsidRPr="007D6362">
        <w:t>a za zgodność z oryginałem kopia</w:t>
      </w:r>
      <w:r w:rsidRPr="007D6362">
        <w:t xml:space="preserve"> aktu urodzenia dziecka/dzieci;</w:t>
      </w:r>
    </w:p>
    <w:p w:rsidR="00430E5A" w:rsidRPr="007D6362" w:rsidRDefault="00430E5A" w:rsidP="00151EF2">
      <w:pPr>
        <w:pStyle w:val="Akapitzlist"/>
        <w:numPr>
          <w:ilvl w:val="0"/>
          <w:numId w:val="23"/>
        </w:numPr>
        <w:spacing w:line="240" w:lineRule="auto"/>
        <w:ind w:left="567" w:hanging="283"/>
        <w:jc w:val="both"/>
      </w:pPr>
      <w:r w:rsidRPr="007D6362">
        <w:t>Potwierdzoną za zgodność z oryginałem kopi</w:t>
      </w:r>
      <w:r w:rsidR="007D6362" w:rsidRPr="007D6362">
        <w:t>a</w:t>
      </w:r>
      <w:r w:rsidRPr="007D6362">
        <w:t xml:space="preserve"> orzeczenia o </w:t>
      </w:r>
      <w:r w:rsidR="00D971D6" w:rsidRPr="007D6362">
        <w:t>niepełnosprawności dziecka (w przypadku ubiegania się o zwrot kosztów opieki nad dzieckiem do lat 7;</w:t>
      </w:r>
    </w:p>
    <w:p w:rsidR="00D971D6" w:rsidRPr="007D6362" w:rsidRDefault="00D971D6" w:rsidP="00151EF2">
      <w:pPr>
        <w:pStyle w:val="Akapitzlist"/>
        <w:numPr>
          <w:ilvl w:val="0"/>
          <w:numId w:val="23"/>
        </w:numPr>
        <w:spacing w:line="240" w:lineRule="auto"/>
        <w:ind w:left="567" w:hanging="283"/>
        <w:jc w:val="both"/>
      </w:pPr>
      <w:r w:rsidRPr="007D6362">
        <w:t>Oświadczenie Uczestnika Projektu potwierdzające fakt pozostawania z dzieckiem we wspólnym gospodarstwie domowym;</w:t>
      </w:r>
    </w:p>
    <w:p w:rsidR="00D971D6" w:rsidRPr="007D6362" w:rsidRDefault="00D971D6" w:rsidP="00151EF2">
      <w:pPr>
        <w:pStyle w:val="Akapitzlist"/>
        <w:numPr>
          <w:ilvl w:val="0"/>
          <w:numId w:val="23"/>
        </w:numPr>
        <w:spacing w:line="240" w:lineRule="auto"/>
        <w:ind w:left="567" w:hanging="283"/>
        <w:jc w:val="both"/>
      </w:pPr>
      <w:r w:rsidRPr="007D6362">
        <w:t>Potwierdzoną za zgodność z oryginałem kopię decyzji ZUS o stopniu niezdolności do pracy lub orzeczenia o stopniu niepełnosprawności osoby zależnej, ze wskazaniem o konieczności zapewniania stałej opieki;</w:t>
      </w:r>
    </w:p>
    <w:p w:rsidR="00052D0A" w:rsidRPr="007D6362" w:rsidRDefault="00D971D6" w:rsidP="00151EF2">
      <w:pPr>
        <w:pStyle w:val="Akapitzlist"/>
        <w:numPr>
          <w:ilvl w:val="0"/>
          <w:numId w:val="23"/>
        </w:numPr>
        <w:spacing w:line="240" w:lineRule="auto"/>
        <w:ind w:left="567" w:hanging="283"/>
        <w:jc w:val="both"/>
      </w:pPr>
      <w:r w:rsidRPr="007D6362">
        <w:t>Oświadczenie Uczestnika Projektu potwierdzające fakt połączenia więzami rodzinnymi lub powinowactwem z osobą zależną lub fakt pozostawania z osobą zależną we wspólnym gospodarstwie domowym</w:t>
      </w:r>
    </w:p>
    <w:p w:rsidR="00D971D6" w:rsidRPr="007D6362" w:rsidRDefault="009E7B86" w:rsidP="00151EF2">
      <w:pPr>
        <w:pStyle w:val="Akapitzlist"/>
        <w:numPr>
          <w:ilvl w:val="0"/>
          <w:numId w:val="21"/>
        </w:numPr>
        <w:spacing w:line="240" w:lineRule="auto"/>
        <w:ind w:left="284" w:hanging="284"/>
        <w:jc w:val="both"/>
      </w:pPr>
      <w:r w:rsidRPr="007D6362">
        <w:t>W przypadku zawarcia przez Uczestnika Projektu umowy cywilnoprawnej z osobą fizyczną sprawującą opiekę nad dzieckiem/osobą zależną:</w:t>
      </w:r>
    </w:p>
    <w:p w:rsidR="009E7B86" w:rsidRPr="007D6362" w:rsidRDefault="007D6362" w:rsidP="00151EF2">
      <w:pPr>
        <w:pStyle w:val="Akapitzlist"/>
        <w:numPr>
          <w:ilvl w:val="0"/>
          <w:numId w:val="24"/>
        </w:numPr>
        <w:spacing w:line="240" w:lineRule="auto"/>
        <w:ind w:left="567" w:hanging="283"/>
        <w:jc w:val="both"/>
      </w:pPr>
      <w:r w:rsidRPr="007D6362">
        <w:t xml:space="preserve">Potwierdzona za zgodność z oryginałem kopia </w:t>
      </w:r>
      <w:r w:rsidR="003A7922" w:rsidRPr="007D6362">
        <w:t xml:space="preserve">umowy z opiekunem. Dokument musi zawierać informację, że opieka </w:t>
      </w:r>
      <w:r w:rsidR="009756ED" w:rsidRPr="007D6362">
        <w:t>trwała w terminach, w których Uczestnik Projektu korzystał ze wsparcia w ramach Projektu;</w:t>
      </w:r>
    </w:p>
    <w:p w:rsidR="009756ED" w:rsidRPr="007D6362" w:rsidRDefault="009756ED" w:rsidP="00151EF2">
      <w:pPr>
        <w:pStyle w:val="Akapitzlist"/>
        <w:numPr>
          <w:ilvl w:val="0"/>
          <w:numId w:val="24"/>
        </w:numPr>
        <w:spacing w:line="240" w:lineRule="auto"/>
        <w:ind w:left="567" w:hanging="283"/>
        <w:jc w:val="both"/>
      </w:pPr>
      <w:r w:rsidRPr="007D6362">
        <w:t>Potwierdzona za zgodność z oryginałem kopia rachunku za okres sprawowania opieki przez opiekuna;</w:t>
      </w:r>
    </w:p>
    <w:p w:rsidR="009756ED" w:rsidRPr="007D6362" w:rsidRDefault="009756ED" w:rsidP="00151EF2">
      <w:pPr>
        <w:pStyle w:val="Akapitzlist"/>
        <w:numPr>
          <w:ilvl w:val="0"/>
          <w:numId w:val="24"/>
        </w:numPr>
        <w:spacing w:line="240" w:lineRule="auto"/>
        <w:ind w:left="567" w:hanging="283"/>
        <w:jc w:val="both"/>
      </w:pPr>
      <w:r w:rsidRPr="007D6362">
        <w:t>Dowód dokonania zapłaty rachunku.</w:t>
      </w:r>
    </w:p>
    <w:p w:rsidR="009756ED" w:rsidRPr="007D6362" w:rsidRDefault="009756ED" w:rsidP="00151EF2">
      <w:pPr>
        <w:pStyle w:val="Akapitzlist"/>
        <w:numPr>
          <w:ilvl w:val="0"/>
          <w:numId w:val="21"/>
        </w:numPr>
        <w:spacing w:line="240" w:lineRule="auto"/>
        <w:ind w:left="284" w:hanging="284"/>
        <w:jc w:val="both"/>
      </w:pPr>
      <w:r w:rsidRPr="007D6362">
        <w:t>W przypadku zlecenia przez Uczestnika opieki na dzieckiem/osobą zależną uprawnionej instytucji:</w:t>
      </w:r>
    </w:p>
    <w:p w:rsidR="00884B10" w:rsidRPr="007D6362" w:rsidRDefault="009756ED" w:rsidP="00151EF2">
      <w:pPr>
        <w:pStyle w:val="Akapitzlist"/>
        <w:numPr>
          <w:ilvl w:val="0"/>
          <w:numId w:val="24"/>
        </w:numPr>
        <w:spacing w:line="240" w:lineRule="auto"/>
        <w:ind w:left="567" w:hanging="283"/>
        <w:jc w:val="both"/>
      </w:pPr>
      <w:r w:rsidRPr="007D6362">
        <w:t>Potwierdzona za zgodność z oryginałem kopia umowy oraz rachunku lub faktury za pobyt dziecka/osoby zależnej w instytucji opiekuńczej za okres udziału Uczestnika projektu w stażu w</w:t>
      </w:r>
      <w:r w:rsidR="00884B10" w:rsidRPr="007D6362">
        <w:t> </w:t>
      </w:r>
      <w:r w:rsidRPr="007D6362">
        <w:t>ramach projektu.</w:t>
      </w:r>
      <w:r w:rsidR="00884B10" w:rsidRPr="007D6362">
        <w:t xml:space="preserve"> Dokument musi zawierać informację, że opieka trwała w terminach, w których Uczestnik Projektu korzystał ze wsparcia w ramach Projektu;</w:t>
      </w:r>
    </w:p>
    <w:p w:rsidR="009756ED" w:rsidRPr="007D6362" w:rsidRDefault="00884B10" w:rsidP="00151EF2">
      <w:pPr>
        <w:pStyle w:val="Akapitzlist"/>
        <w:numPr>
          <w:ilvl w:val="0"/>
          <w:numId w:val="25"/>
        </w:numPr>
        <w:spacing w:line="240" w:lineRule="auto"/>
        <w:ind w:left="567" w:hanging="283"/>
        <w:jc w:val="both"/>
      </w:pPr>
      <w:r w:rsidRPr="007D6362">
        <w:t>Dowód zapłaty faktury/rachunku.</w:t>
      </w:r>
    </w:p>
    <w:p w:rsidR="00884B10" w:rsidRPr="007D6362" w:rsidRDefault="00884B10" w:rsidP="00151EF2">
      <w:pPr>
        <w:pStyle w:val="Akapitzlist"/>
        <w:numPr>
          <w:ilvl w:val="0"/>
          <w:numId w:val="21"/>
        </w:numPr>
        <w:spacing w:line="240" w:lineRule="auto"/>
        <w:ind w:left="284" w:hanging="284"/>
        <w:jc w:val="both"/>
      </w:pPr>
      <w:r w:rsidRPr="007D6362">
        <w:t>Uczestnik ubiegający się o zwrot kosztów opieki nad dzieckiem/osobą zależną zobowiązany jest do złożenia w Biurze Projektu powyższych dokumentów za każdy miesiąc uczestnictwa w stażu w ramach Projektu, w terminie do 5 dnia miesiąca następującego po miesiącu, za który składany jest wniosek.</w:t>
      </w:r>
    </w:p>
    <w:p w:rsidR="00884B10" w:rsidRPr="007D6362" w:rsidRDefault="00884B10" w:rsidP="00151EF2">
      <w:pPr>
        <w:pStyle w:val="Akapitzlist"/>
        <w:numPr>
          <w:ilvl w:val="0"/>
          <w:numId w:val="21"/>
        </w:numPr>
        <w:spacing w:line="240" w:lineRule="auto"/>
        <w:ind w:left="284" w:hanging="284"/>
        <w:jc w:val="both"/>
      </w:pPr>
      <w:r w:rsidRPr="007D6362">
        <w:t>Zwrot kosztów opieki nad dzieckiem/osobą zależną odbywa się przelewem na rachunek bankowy Uczestnika.</w:t>
      </w:r>
    </w:p>
    <w:p w:rsidR="00884B10" w:rsidRPr="007D6362" w:rsidRDefault="00884B10" w:rsidP="00151EF2">
      <w:pPr>
        <w:pStyle w:val="Akapitzlist"/>
        <w:numPr>
          <w:ilvl w:val="0"/>
          <w:numId w:val="21"/>
        </w:numPr>
        <w:spacing w:line="240" w:lineRule="auto"/>
        <w:ind w:left="284" w:hanging="284"/>
        <w:jc w:val="both"/>
      </w:pPr>
      <w:r w:rsidRPr="007D6362">
        <w:t>Beneficjent zastrzega sobie możliwość wstrzymania wypłat w przypadku braku środków finansowych na koncie projektowym (w takim przypadku zwrot kosztów zostanie niezwłocznie dokonany w momencie otrzymania środków od Instytucji Pośredniczącej)</w:t>
      </w:r>
    </w:p>
    <w:p w:rsidR="00884B10" w:rsidRPr="007D6362" w:rsidRDefault="00884B10" w:rsidP="00151EF2">
      <w:pPr>
        <w:pStyle w:val="Akapitzlist"/>
        <w:numPr>
          <w:ilvl w:val="0"/>
          <w:numId w:val="21"/>
        </w:numPr>
        <w:spacing w:after="0" w:line="240" w:lineRule="auto"/>
        <w:ind w:left="284" w:hanging="284"/>
        <w:jc w:val="both"/>
      </w:pPr>
      <w:r w:rsidRPr="007D6362">
        <w:t>Beneficjent zastrzega sobie możliwość wstrzymania wypłat refundacji kosztów opieki nad dzieckiem/osobą zależną w momencie wyczerpania środków finansowych przewidzianych na ten cel.</w:t>
      </w:r>
    </w:p>
    <w:p w:rsidR="009534C2" w:rsidRPr="007D6362" w:rsidRDefault="009534C2" w:rsidP="00151EF2">
      <w:pPr>
        <w:pStyle w:val="Akapitzlist"/>
        <w:spacing w:after="0" w:line="240" w:lineRule="auto"/>
        <w:ind w:left="284"/>
        <w:jc w:val="both"/>
        <w:rPr>
          <w:sz w:val="10"/>
          <w:szCs w:val="10"/>
        </w:rPr>
      </w:pPr>
    </w:p>
    <w:p w:rsidR="003C2526" w:rsidRPr="007D6362" w:rsidRDefault="0002193F" w:rsidP="00151EF2">
      <w:pPr>
        <w:pStyle w:val="Podtytu"/>
        <w:numPr>
          <w:ilvl w:val="0"/>
          <w:numId w:val="0"/>
        </w:numPr>
        <w:spacing w:after="0" w:line="240" w:lineRule="auto"/>
        <w:jc w:val="center"/>
        <w:rPr>
          <w:rFonts w:ascii="Calibri" w:eastAsia="SimSun" w:hAnsi="Calibri"/>
          <w:b/>
          <w:i w:val="0"/>
          <w:color w:val="000000"/>
          <w:sz w:val="22"/>
          <w:szCs w:val="22"/>
        </w:rPr>
      </w:pPr>
      <w:r w:rsidRPr="007D6362">
        <w:rPr>
          <w:rFonts w:ascii="Calibri" w:eastAsia="SimSun" w:hAnsi="Calibri"/>
          <w:b/>
          <w:i w:val="0"/>
          <w:color w:val="000000"/>
          <w:sz w:val="22"/>
          <w:szCs w:val="22"/>
        </w:rPr>
        <w:t>§ 5</w:t>
      </w:r>
    </w:p>
    <w:p w:rsidR="003C2526" w:rsidRPr="007D6362" w:rsidRDefault="003C2526" w:rsidP="00151EF2">
      <w:pPr>
        <w:pStyle w:val="Podtytu"/>
        <w:numPr>
          <w:ilvl w:val="0"/>
          <w:numId w:val="0"/>
        </w:numPr>
        <w:spacing w:after="0" w:line="240" w:lineRule="auto"/>
        <w:jc w:val="center"/>
        <w:rPr>
          <w:rFonts w:ascii="Calibri" w:eastAsia="SimSun" w:hAnsi="Calibri"/>
          <w:b/>
          <w:i w:val="0"/>
          <w:color w:val="000000"/>
          <w:sz w:val="22"/>
          <w:szCs w:val="22"/>
        </w:rPr>
      </w:pPr>
      <w:r w:rsidRPr="007D6362">
        <w:rPr>
          <w:rFonts w:ascii="Calibri" w:eastAsia="SimSun" w:hAnsi="Calibri"/>
          <w:b/>
          <w:i w:val="0"/>
          <w:color w:val="000000"/>
          <w:sz w:val="22"/>
          <w:szCs w:val="22"/>
        </w:rPr>
        <w:t>REZYGNACJA I WYKLUCZENIE Z PROJEKTU</w:t>
      </w:r>
    </w:p>
    <w:p w:rsidR="00517979" w:rsidRPr="007D6362" w:rsidRDefault="00524A05" w:rsidP="00151EF2">
      <w:pPr>
        <w:pStyle w:val="Akapitzlist"/>
        <w:numPr>
          <w:ilvl w:val="0"/>
          <w:numId w:val="11"/>
        </w:numPr>
        <w:autoSpaceDE w:val="0"/>
        <w:autoSpaceDN w:val="0"/>
        <w:adjustRightInd w:val="0"/>
        <w:spacing w:after="0" w:line="240" w:lineRule="auto"/>
        <w:ind w:left="284" w:hanging="218"/>
        <w:jc w:val="both"/>
        <w:rPr>
          <w:color w:val="000000"/>
        </w:rPr>
      </w:pPr>
      <w:r w:rsidRPr="007D6362">
        <w:rPr>
          <w:color w:val="000000"/>
        </w:rPr>
        <w:t xml:space="preserve">Zasady rezygnacji i wykluczenia z Projektu. </w:t>
      </w:r>
      <w:r w:rsidR="00517979" w:rsidRPr="007D6362">
        <w:rPr>
          <w:color w:val="000000"/>
        </w:rPr>
        <w:t>Organizator z</w:t>
      </w:r>
      <w:r w:rsidR="00B74B2E" w:rsidRPr="007D6362">
        <w:rPr>
          <w:color w:val="000000"/>
        </w:rPr>
        <w:t xml:space="preserve">astrzega sobie prawo skreślenia </w:t>
      </w:r>
      <w:r w:rsidR="00517979" w:rsidRPr="007D6362">
        <w:rPr>
          <w:color w:val="000000"/>
        </w:rPr>
        <w:t xml:space="preserve">Uczestnika </w:t>
      </w:r>
      <w:r w:rsidR="00B919F7" w:rsidRPr="007D6362">
        <w:rPr>
          <w:color w:val="000000"/>
        </w:rPr>
        <w:br/>
      </w:r>
      <w:r w:rsidR="00517979" w:rsidRPr="007D6362">
        <w:rPr>
          <w:color w:val="000000"/>
        </w:rPr>
        <w:t>z listy Uczestn</w:t>
      </w:r>
      <w:r w:rsidRPr="007D6362">
        <w:rPr>
          <w:color w:val="000000"/>
        </w:rPr>
        <w:t xml:space="preserve">ików Projektu </w:t>
      </w:r>
      <w:r w:rsidR="00517979" w:rsidRPr="007D6362">
        <w:rPr>
          <w:color w:val="000000"/>
        </w:rPr>
        <w:t>w następujących przypadkach:</w:t>
      </w:r>
    </w:p>
    <w:p w:rsidR="00517979" w:rsidRPr="007D6362" w:rsidRDefault="00517979" w:rsidP="00151EF2">
      <w:pPr>
        <w:pStyle w:val="Akapitzlist"/>
        <w:numPr>
          <w:ilvl w:val="0"/>
          <w:numId w:val="14"/>
        </w:numPr>
        <w:tabs>
          <w:tab w:val="left" w:pos="567"/>
        </w:tabs>
        <w:autoSpaceDE w:val="0"/>
        <w:autoSpaceDN w:val="0"/>
        <w:adjustRightInd w:val="0"/>
        <w:spacing w:after="0" w:line="240" w:lineRule="auto"/>
        <w:ind w:left="567" w:hanging="283"/>
        <w:jc w:val="both"/>
        <w:rPr>
          <w:color w:val="000000"/>
        </w:rPr>
      </w:pPr>
      <w:r w:rsidRPr="007D6362">
        <w:rPr>
          <w:color w:val="000000"/>
        </w:rPr>
        <w:t>naruszenia przez Uczestnika postanowień Regulaminu,</w:t>
      </w:r>
    </w:p>
    <w:p w:rsidR="00517979" w:rsidRPr="007D6362" w:rsidRDefault="00517979" w:rsidP="00151EF2">
      <w:pPr>
        <w:pStyle w:val="Akapitzlist"/>
        <w:numPr>
          <w:ilvl w:val="0"/>
          <w:numId w:val="14"/>
        </w:numPr>
        <w:tabs>
          <w:tab w:val="left" w:pos="567"/>
        </w:tabs>
        <w:autoSpaceDE w:val="0"/>
        <w:autoSpaceDN w:val="0"/>
        <w:adjustRightInd w:val="0"/>
        <w:spacing w:after="0" w:line="240" w:lineRule="auto"/>
        <w:ind w:left="567" w:hanging="283"/>
        <w:jc w:val="both"/>
        <w:rPr>
          <w:color w:val="000000"/>
        </w:rPr>
      </w:pPr>
      <w:r w:rsidRPr="007D6362">
        <w:rPr>
          <w:color w:val="000000"/>
        </w:rPr>
        <w:t>rażącego naruszenia porządku organizacyjnego podczas szkoleń,</w:t>
      </w:r>
    </w:p>
    <w:p w:rsidR="00A7559C" w:rsidRPr="007D6362" w:rsidRDefault="00517979" w:rsidP="00151EF2">
      <w:pPr>
        <w:pStyle w:val="Akapitzlist"/>
        <w:numPr>
          <w:ilvl w:val="0"/>
          <w:numId w:val="14"/>
        </w:numPr>
        <w:tabs>
          <w:tab w:val="left" w:pos="567"/>
        </w:tabs>
        <w:autoSpaceDE w:val="0"/>
        <w:autoSpaceDN w:val="0"/>
        <w:adjustRightInd w:val="0"/>
        <w:spacing w:after="0" w:line="240" w:lineRule="auto"/>
        <w:ind w:left="567" w:hanging="283"/>
        <w:jc w:val="both"/>
        <w:rPr>
          <w:color w:val="000000"/>
        </w:rPr>
      </w:pPr>
      <w:r w:rsidRPr="007D6362">
        <w:rPr>
          <w:color w:val="000000"/>
        </w:rPr>
        <w:t>opuszczenia przez Uczestnika bez usprawiedliwienia ponad 20% czasu (godzin) zajęć szkoleniowych</w:t>
      </w:r>
      <w:r w:rsidR="00AC03E6" w:rsidRPr="007D6362">
        <w:rPr>
          <w:color w:val="000000"/>
        </w:rPr>
        <w:t xml:space="preserve"> (tj. warsztaty grupowe poradnictwo zawodowe, szk</w:t>
      </w:r>
      <w:r w:rsidR="00763BB3" w:rsidRPr="007D6362">
        <w:rPr>
          <w:color w:val="000000"/>
        </w:rPr>
        <w:t>olenia zawodowe według potrzeb),</w:t>
      </w:r>
    </w:p>
    <w:p w:rsidR="00763BB3" w:rsidRPr="007D6362" w:rsidRDefault="00763BB3" w:rsidP="00151EF2">
      <w:pPr>
        <w:pStyle w:val="Akapitzlist"/>
        <w:numPr>
          <w:ilvl w:val="0"/>
          <w:numId w:val="14"/>
        </w:numPr>
        <w:tabs>
          <w:tab w:val="left" w:pos="567"/>
        </w:tabs>
        <w:autoSpaceDE w:val="0"/>
        <w:autoSpaceDN w:val="0"/>
        <w:adjustRightInd w:val="0"/>
        <w:spacing w:after="0" w:line="240" w:lineRule="auto"/>
        <w:ind w:left="567" w:hanging="283"/>
        <w:jc w:val="both"/>
        <w:rPr>
          <w:color w:val="000000"/>
        </w:rPr>
      </w:pPr>
      <w:r w:rsidRPr="007D6362">
        <w:rPr>
          <w:color w:val="000000"/>
        </w:rPr>
        <w:t>nieprzestrzeganie zapisów umowy stażowej.</w:t>
      </w:r>
    </w:p>
    <w:p w:rsidR="00A7559C" w:rsidRPr="007D6362" w:rsidRDefault="00A7559C" w:rsidP="00151EF2">
      <w:pPr>
        <w:pStyle w:val="Akapitzlist"/>
        <w:numPr>
          <w:ilvl w:val="0"/>
          <w:numId w:val="4"/>
        </w:numPr>
        <w:autoSpaceDE w:val="0"/>
        <w:autoSpaceDN w:val="0"/>
        <w:adjustRightInd w:val="0"/>
        <w:spacing w:after="0" w:line="240" w:lineRule="auto"/>
        <w:ind w:left="284" w:hanging="284"/>
        <w:jc w:val="both"/>
        <w:rPr>
          <w:color w:val="000000"/>
        </w:rPr>
      </w:pPr>
      <w:r w:rsidRPr="007D6362">
        <w:rPr>
          <w:color w:val="000000"/>
        </w:rPr>
        <w:t>Uczestnik, który został zakwalifikowany do udziału w Projekcie i rozpoczął w nim udział, może zrezygnować z uczestnictwa tylko w wyniku ważnych zdarzeń losowych dotyczących jego osoby lub członka jego rodziny</w:t>
      </w:r>
      <w:r w:rsidR="002C7147" w:rsidRPr="007D6362">
        <w:rPr>
          <w:rStyle w:val="Odwoanieprzypisudolnego"/>
          <w:color w:val="000000"/>
        </w:rPr>
        <w:footnoteReference w:id="2"/>
      </w:r>
      <w:r w:rsidRPr="007D6362">
        <w:rPr>
          <w:color w:val="000000"/>
        </w:rPr>
        <w:t xml:space="preserve"> (np. choroba Uczestnika, choroba dziecka) lub podjęcia przez niego pracy </w:t>
      </w:r>
      <w:r w:rsidR="00DF00F4" w:rsidRPr="007D6362">
        <w:rPr>
          <w:color w:val="000000"/>
        </w:rPr>
        <w:br/>
      </w:r>
      <w:r w:rsidRPr="007D6362">
        <w:rPr>
          <w:color w:val="000000"/>
        </w:rPr>
        <w:t xml:space="preserve">w oparciu o stosunek pracy, stosunek </w:t>
      </w:r>
      <w:r w:rsidR="00F277E2" w:rsidRPr="007D6362">
        <w:rPr>
          <w:color w:val="000000"/>
        </w:rPr>
        <w:t>cywilno-prawny oraz samo</w:t>
      </w:r>
      <w:r w:rsidRPr="007D6362">
        <w:rPr>
          <w:color w:val="000000"/>
        </w:rPr>
        <w:t>zatrudnienie.</w:t>
      </w:r>
    </w:p>
    <w:p w:rsidR="00517979" w:rsidRPr="007D6362" w:rsidRDefault="00517979" w:rsidP="00151EF2">
      <w:pPr>
        <w:pStyle w:val="Akapitzlist"/>
        <w:numPr>
          <w:ilvl w:val="0"/>
          <w:numId w:val="4"/>
        </w:numPr>
        <w:autoSpaceDE w:val="0"/>
        <w:autoSpaceDN w:val="0"/>
        <w:adjustRightInd w:val="0"/>
        <w:spacing w:after="0" w:line="240" w:lineRule="auto"/>
        <w:ind w:left="284" w:hanging="284"/>
        <w:jc w:val="both"/>
        <w:rPr>
          <w:color w:val="000000"/>
        </w:rPr>
      </w:pPr>
      <w:r w:rsidRPr="007D6362">
        <w:rPr>
          <w:color w:val="000000"/>
        </w:rPr>
        <w:t>Organizator zastrzega sobie prawo do oceny istnienia przesłanek, o których mowa wyżej, uzasadniających rezygnację Uczes</w:t>
      </w:r>
      <w:r w:rsidR="000378A2" w:rsidRPr="007D6362">
        <w:rPr>
          <w:color w:val="000000"/>
        </w:rPr>
        <w:t xml:space="preserve">tnika Projektu poprzez żądanie </w:t>
      </w:r>
      <w:r w:rsidRPr="007D6362">
        <w:rPr>
          <w:color w:val="000000"/>
        </w:rPr>
        <w:t>od Uczestnika przedstawienia stosowny</w:t>
      </w:r>
      <w:r w:rsidR="00695886" w:rsidRPr="007D6362">
        <w:rPr>
          <w:color w:val="000000"/>
        </w:rPr>
        <w:t xml:space="preserve">ch dokumentów potwierdzających </w:t>
      </w:r>
      <w:r w:rsidRPr="007D6362">
        <w:rPr>
          <w:color w:val="000000"/>
        </w:rPr>
        <w:t>te okoliczności w szczególności: zaświadczenia lekarskiego, umowy o pracę, umowy cywilnoprawnej itp.</w:t>
      </w:r>
    </w:p>
    <w:p w:rsidR="00517979" w:rsidRPr="007D6362" w:rsidRDefault="00517979" w:rsidP="00151EF2">
      <w:pPr>
        <w:pStyle w:val="Akapitzlist"/>
        <w:numPr>
          <w:ilvl w:val="0"/>
          <w:numId w:val="4"/>
        </w:numPr>
        <w:autoSpaceDE w:val="0"/>
        <w:autoSpaceDN w:val="0"/>
        <w:adjustRightInd w:val="0"/>
        <w:spacing w:after="0" w:line="240" w:lineRule="auto"/>
        <w:ind w:left="284" w:hanging="284"/>
        <w:jc w:val="both"/>
        <w:rPr>
          <w:color w:val="000000"/>
        </w:rPr>
      </w:pPr>
      <w:r w:rsidRPr="007D6362">
        <w:rPr>
          <w:color w:val="000000"/>
        </w:rPr>
        <w:t xml:space="preserve">Rezygnacja z udziału w </w:t>
      </w:r>
      <w:r w:rsidR="0022326E" w:rsidRPr="007D6362">
        <w:rPr>
          <w:color w:val="000000"/>
        </w:rPr>
        <w:t>projekcie</w:t>
      </w:r>
      <w:r w:rsidRPr="007D6362">
        <w:rPr>
          <w:color w:val="000000"/>
        </w:rPr>
        <w:t xml:space="preserve"> następuje poprzez złożenie pisemnego oświadczenia, które winno być złożone bez zbędnej zwłoki.</w:t>
      </w:r>
    </w:p>
    <w:p w:rsidR="00517979" w:rsidRPr="007D6362" w:rsidRDefault="00517979" w:rsidP="00151EF2">
      <w:pPr>
        <w:pStyle w:val="Akapitzlist"/>
        <w:numPr>
          <w:ilvl w:val="0"/>
          <w:numId w:val="4"/>
        </w:numPr>
        <w:autoSpaceDE w:val="0"/>
        <w:autoSpaceDN w:val="0"/>
        <w:adjustRightInd w:val="0"/>
        <w:spacing w:after="0" w:line="240" w:lineRule="auto"/>
        <w:ind w:left="284" w:hanging="284"/>
        <w:jc w:val="both"/>
        <w:rPr>
          <w:color w:val="000000"/>
        </w:rPr>
      </w:pPr>
      <w:r w:rsidRPr="007D6362">
        <w:rPr>
          <w:color w:val="000000"/>
        </w:rPr>
        <w:t>W przypadku rezygnacji osoby pierwotnie zakwalifikowanej, do projektu zostanie zakwalifikowana kolejna osoba z listy rezerwowej.</w:t>
      </w:r>
    </w:p>
    <w:p w:rsidR="00517979" w:rsidRPr="007D6362" w:rsidRDefault="00517979" w:rsidP="00151EF2">
      <w:pPr>
        <w:pStyle w:val="Akapitzlist"/>
        <w:numPr>
          <w:ilvl w:val="0"/>
          <w:numId w:val="4"/>
        </w:numPr>
        <w:autoSpaceDE w:val="0"/>
        <w:autoSpaceDN w:val="0"/>
        <w:adjustRightInd w:val="0"/>
        <w:spacing w:after="0" w:line="240" w:lineRule="auto"/>
        <w:ind w:left="284" w:hanging="284"/>
        <w:jc w:val="both"/>
        <w:rPr>
          <w:color w:val="000000"/>
        </w:rPr>
      </w:pPr>
      <w:r w:rsidRPr="007D6362">
        <w:rPr>
          <w:color w:val="000000"/>
        </w:rPr>
        <w:t xml:space="preserve">W razie uznania, że rezygnacja z uczestnictwa w </w:t>
      </w:r>
      <w:r w:rsidR="0022326E" w:rsidRPr="007D6362">
        <w:rPr>
          <w:color w:val="000000"/>
        </w:rPr>
        <w:t>projekcie</w:t>
      </w:r>
      <w:r w:rsidRPr="007D6362">
        <w:rPr>
          <w:color w:val="000000"/>
        </w:rPr>
        <w:t xml:space="preserve"> była nieuzasadniona lub przekroczenia przez Uczestnika projektu dopuszczalnego limitu nieobecności (maksymalnie można opuścić do 20% </w:t>
      </w:r>
      <w:r w:rsidR="002C7147" w:rsidRPr="007D6362">
        <w:rPr>
          <w:color w:val="000000"/>
        </w:rPr>
        <w:t xml:space="preserve">każdych </w:t>
      </w:r>
      <w:r w:rsidRPr="007D6362">
        <w:rPr>
          <w:color w:val="000000"/>
        </w:rPr>
        <w:t xml:space="preserve">zajęć), Organizator </w:t>
      </w:r>
      <w:r w:rsidR="00211CC6" w:rsidRPr="007D6362">
        <w:rPr>
          <w:color w:val="000000"/>
        </w:rPr>
        <w:t xml:space="preserve">może </w:t>
      </w:r>
      <w:r w:rsidRPr="007D6362">
        <w:rPr>
          <w:color w:val="000000"/>
        </w:rPr>
        <w:t>obciąży</w:t>
      </w:r>
      <w:r w:rsidR="00211CC6" w:rsidRPr="007D6362">
        <w:rPr>
          <w:color w:val="000000"/>
        </w:rPr>
        <w:t>ć</w:t>
      </w:r>
      <w:r w:rsidRPr="007D6362">
        <w:rPr>
          <w:color w:val="000000"/>
        </w:rPr>
        <w:t xml:space="preserve"> Uczestnika kosztami jego uczestnictwa we wszystkich formach wsparcia w ramach Projektu.</w:t>
      </w:r>
    </w:p>
    <w:p w:rsidR="004E2A3F" w:rsidRPr="007D6362" w:rsidRDefault="007E1079" w:rsidP="00151EF2">
      <w:pPr>
        <w:pStyle w:val="Akapitzlist"/>
        <w:numPr>
          <w:ilvl w:val="0"/>
          <w:numId w:val="4"/>
        </w:numPr>
        <w:autoSpaceDE w:val="0"/>
        <w:autoSpaceDN w:val="0"/>
        <w:adjustRightInd w:val="0"/>
        <w:spacing w:after="0" w:line="240" w:lineRule="auto"/>
        <w:ind w:left="284" w:hanging="284"/>
        <w:jc w:val="both"/>
        <w:rPr>
          <w:color w:val="000000"/>
        </w:rPr>
      </w:pPr>
      <w:r w:rsidRPr="007D6362">
        <w:rPr>
          <w:color w:val="000000"/>
        </w:rPr>
        <w:t xml:space="preserve">W przypadku, gdy Uczestnik </w:t>
      </w:r>
      <w:r w:rsidR="00517979" w:rsidRPr="007D6362">
        <w:rPr>
          <w:color w:val="000000"/>
        </w:rPr>
        <w:t>naruszy postanowienia niniejszego Regulaminu, Organizator ma prawo pozbawić</w:t>
      </w:r>
      <w:r w:rsidR="00AC03E6" w:rsidRPr="007D6362">
        <w:rPr>
          <w:color w:val="000000"/>
        </w:rPr>
        <w:t xml:space="preserve"> go </w:t>
      </w:r>
      <w:r w:rsidR="00517979" w:rsidRPr="007D6362">
        <w:rPr>
          <w:color w:val="000000"/>
        </w:rPr>
        <w:t>uczestnic</w:t>
      </w:r>
      <w:r w:rsidR="00AC03E6" w:rsidRPr="007D6362">
        <w:rPr>
          <w:color w:val="000000"/>
        </w:rPr>
        <w:t xml:space="preserve">twa </w:t>
      </w:r>
      <w:r w:rsidR="00517979" w:rsidRPr="007D6362">
        <w:rPr>
          <w:color w:val="000000"/>
        </w:rPr>
        <w:t xml:space="preserve">w </w:t>
      </w:r>
      <w:r w:rsidR="0022326E" w:rsidRPr="007D6362">
        <w:rPr>
          <w:color w:val="000000"/>
        </w:rPr>
        <w:t>Projekcie</w:t>
      </w:r>
      <w:r w:rsidR="00517979" w:rsidRPr="007D6362">
        <w:rPr>
          <w:color w:val="000000"/>
        </w:rPr>
        <w:t>. W tym przypadku Organizator</w:t>
      </w:r>
      <w:r w:rsidR="002C7147" w:rsidRPr="007D6362">
        <w:rPr>
          <w:color w:val="000000"/>
        </w:rPr>
        <w:t xml:space="preserve"> może</w:t>
      </w:r>
      <w:r w:rsidR="00517979" w:rsidRPr="007D6362">
        <w:rPr>
          <w:color w:val="000000"/>
        </w:rPr>
        <w:t xml:space="preserve"> obciąży</w:t>
      </w:r>
      <w:r w:rsidR="002C7147" w:rsidRPr="007D6362">
        <w:rPr>
          <w:color w:val="000000"/>
        </w:rPr>
        <w:t>ć</w:t>
      </w:r>
      <w:r w:rsidR="00517979" w:rsidRPr="007D6362">
        <w:rPr>
          <w:color w:val="000000"/>
        </w:rPr>
        <w:t xml:space="preserve"> Uczestnika kosztami jego uczestnictwa w </w:t>
      </w:r>
      <w:r w:rsidR="0022326E" w:rsidRPr="007D6362">
        <w:rPr>
          <w:color w:val="000000"/>
        </w:rPr>
        <w:t>Projekcie</w:t>
      </w:r>
      <w:r w:rsidR="00517979" w:rsidRPr="007D6362">
        <w:rPr>
          <w:color w:val="000000"/>
        </w:rPr>
        <w:t>.</w:t>
      </w:r>
    </w:p>
    <w:p w:rsidR="00AC03E6" w:rsidRPr="007D6362" w:rsidRDefault="00AC03E6" w:rsidP="00151EF2">
      <w:pPr>
        <w:pStyle w:val="Podtytu"/>
        <w:spacing w:after="0" w:line="240" w:lineRule="auto"/>
        <w:jc w:val="center"/>
        <w:rPr>
          <w:rFonts w:ascii="Calibri" w:eastAsia="SimSun" w:hAnsi="Calibri"/>
          <w:b/>
          <w:i w:val="0"/>
          <w:color w:val="000000"/>
          <w:sz w:val="10"/>
          <w:szCs w:val="10"/>
        </w:rPr>
      </w:pPr>
    </w:p>
    <w:p w:rsidR="005A1E80" w:rsidRPr="007D6362" w:rsidRDefault="00FD1C46" w:rsidP="00151EF2">
      <w:pPr>
        <w:pStyle w:val="Podtytu"/>
        <w:spacing w:after="0" w:line="240" w:lineRule="auto"/>
        <w:jc w:val="center"/>
        <w:rPr>
          <w:rFonts w:ascii="Calibri" w:eastAsia="SimSun" w:hAnsi="Calibri"/>
          <w:b/>
          <w:i w:val="0"/>
          <w:color w:val="000000"/>
          <w:sz w:val="22"/>
          <w:szCs w:val="22"/>
        </w:rPr>
      </w:pPr>
      <w:r w:rsidRPr="007D6362">
        <w:rPr>
          <w:rFonts w:ascii="Calibri" w:eastAsia="SimSun" w:hAnsi="Calibri"/>
          <w:b/>
          <w:i w:val="0"/>
          <w:color w:val="000000"/>
          <w:sz w:val="22"/>
          <w:szCs w:val="22"/>
        </w:rPr>
        <w:t>§6</w:t>
      </w:r>
    </w:p>
    <w:p w:rsidR="00517979" w:rsidRPr="007D6362" w:rsidRDefault="00517979" w:rsidP="00151EF2">
      <w:pPr>
        <w:pStyle w:val="Podtytu"/>
        <w:spacing w:after="0" w:line="240" w:lineRule="auto"/>
        <w:jc w:val="center"/>
        <w:rPr>
          <w:rFonts w:ascii="Calibri" w:eastAsia="SimSun" w:hAnsi="Calibri"/>
          <w:b/>
          <w:i w:val="0"/>
          <w:color w:val="000000"/>
          <w:sz w:val="22"/>
          <w:szCs w:val="22"/>
        </w:rPr>
      </w:pPr>
      <w:r w:rsidRPr="007D6362">
        <w:rPr>
          <w:rFonts w:ascii="Calibri" w:eastAsia="SimSun" w:hAnsi="Calibri"/>
          <w:b/>
          <w:i w:val="0"/>
          <w:color w:val="000000"/>
          <w:sz w:val="22"/>
          <w:szCs w:val="22"/>
        </w:rPr>
        <w:t>INNE POSTANOWIENIA</w:t>
      </w:r>
    </w:p>
    <w:p w:rsidR="00517979" w:rsidRPr="007D6362" w:rsidRDefault="00517979" w:rsidP="00151EF2">
      <w:pPr>
        <w:pStyle w:val="Akapitzlist"/>
        <w:numPr>
          <w:ilvl w:val="0"/>
          <w:numId w:val="2"/>
        </w:numPr>
        <w:autoSpaceDE w:val="0"/>
        <w:autoSpaceDN w:val="0"/>
        <w:adjustRightInd w:val="0"/>
        <w:spacing w:after="0" w:line="240" w:lineRule="auto"/>
        <w:ind w:left="284" w:hanging="284"/>
        <w:jc w:val="both"/>
        <w:rPr>
          <w:color w:val="000000"/>
        </w:rPr>
      </w:pPr>
      <w:r w:rsidRPr="007D6362">
        <w:rPr>
          <w:color w:val="000000"/>
        </w:rPr>
        <w:t>Niniejszy Regulamin wch</w:t>
      </w:r>
      <w:r w:rsidR="00A37843" w:rsidRPr="007D6362">
        <w:rPr>
          <w:color w:val="000000"/>
        </w:rPr>
        <w:t xml:space="preserve">odzi w życie z dniem ogłoszenia </w:t>
      </w:r>
      <w:r w:rsidR="002646CF">
        <w:rPr>
          <w:color w:val="000000"/>
        </w:rPr>
        <w:t xml:space="preserve">tj. 19.11.2018r. </w:t>
      </w:r>
      <w:r w:rsidR="00A37843" w:rsidRPr="007D6362">
        <w:rPr>
          <w:color w:val="000000"/>
        </w:rPr>
        <w:t>i obowi</w:t>
      </w:r>
      <w:r w:rsidR="00C31681" w:rsidRPr="007D6362">
        <w:rPr>
          <w:color w:val="000000"/>
        </w:rPr>
        <w:t>ązuje przez cały okres trwania projektu.</w:t>
      </w:r>
    </w:p>
    <w:p w:rsidR="00443F79" w:rsidRPr="007D6362" w:rsidRDefault="00443F79" w:rsidP="00151EF2">
      <w:pPr>
        <w:pStyle w:val="Akapitzlist"/>
        <w:numPr>
          <w:ilvl w:val="0"/>
          <w:numId w:val="2"/>
        </w:numPr>
        <w:autoSpaceDE w:val="0"/>
        <w:autoSpaceDN w:val="0"/>
        <w:adjustRightInd w:val="0"/>
        <w:spacing w:after="0" w:line="240" w:lineRule="auto"/>
        <w:ind w:left="284" w:hanging="284"/>
        <w:jc w:val="both"/>
        <w:rPr>
          <w:color w:val="000000"/>
        </w:rPr>
      </w:pPr>
      <w:r w:rsidRPr="007D6362">
        <w:rPr>
          <w:color w:val="000000"/>
        </w:rPr>
        <w:t xml:space="preserve">Sprawy nieuregulowane niniejszym Regulaminem rozstrzygane są w sposób ostateczny przez Koordynatora Projektu w tym w oparciu o wytyczne dla instytucji biorących udział we wdrażaniu Programu Operacyjnego </w:t>
      </w:r>
      <w:r w:rsidR="003567D7" w:rsidRPr="007D6362">
        <w:rPr>
          <w:color w:val="000000"/>
        </w:rPr>
        <w:t>Wiedza Edukacja Rozwój 2014-2020</w:t>
      </w:r>
      <w:r w:rsidRPr="007D6362">
        <w:rPr>
          <w:color w:val="000000"/>
        </w:rPr>
        <w:t xml:space="preserve">. </w:t>
      </w:r>
    </w:p>
    <w:p w:rsidR="00045108" w:rsidRPr="007D6362" w:rsidRDefault="00443F79" w:rsidP="00151EF2">
      <w:pPr>
        <w:pStyle w:val="Akapitzlist"/>
        <w:numPr>
          <w:ilvl w:val="0"/>
          <w:numId w:val="2"/>
        </w:numPr>
        <w:autoSpaceDE w:val="0"/>
        <w:autoSpaceDN w:val="0"/>
        <w:adjustRightInd w:val="0"/>
        <w:spacing w:after="0" w:line="240" w:lineRule="auto"/>
        <w:ind w:left="284" w:hanging="284"/>
        <w:jc w:val="both"/>
        <w:rPr>
          <w:color w:val="000000"/>
        </w:rPr>
      </w:pPr>
      <w:r w:rsidRPr="007D6362">
        <w:rPr>
          <w:color w:val="000000"/>
        </w:rPr>
        <w:t>Organizator zastrzega sobie prawo zmian niniejszego Regulaminu lub wprowadzenia dodatkowych postanowień w uzasadnionych przypadkach, zwłaszcza w sytuacji: zmiany warunków realizacji projektu, zmiany warunków umowy z Instytucją Pośredniczącą – Wojewódzkim Urzędem Pracy w Rzeszowie, zmiany dokumentów programowych lub wytycznych.</w:t>
      </w:r>
    </w:p>
    <w:p w:rsidR="002C7147" w:rsidRPr="007D6362" w:rsidRDefault="002C7147" w:rsidP="00151EF2">
      <w:pPr>
        <w:autoSpaceDE w:val="0"/>
        <w:autoSpaceDN w:val="0"/>
        <w:adjustRightInd w:val="0"/>
        <w:jc w:val="both"/>
        <w:rPr>
          <w:color w:val="000000"/>
        </w:rPr>
      </w:pPr>
    </w:p>
    <w:p w:rsidR="00AC03E6" w:rsidRPr="007D6362" w:rsidRDefault="00BC6D8C" w:rsidP="00634EAE">
      <w:pPr>
        <w:rPr>
          <w:i/>
          <w:color w:val="000000"/>
        </w:rPr>
      </w:pPr>
      <w:r w:rsidRPr="007D6362">
        <w:rPr>
          <w:i/>
          <w:color w:val="000000"/>
        </w:rPr>
        <w:t>Oświadczam, iż zapoznałem/zapoz</w:t>
      </w:r>
      <w:r w:rsidR="00C31681" w:rsidRPr="007D6362">
        <w:rPr>
          <w:i/>
          <w:color w:val="000000"/>
        </w:rPr>
        <w:t>n</w:t>
      </w:r>
      <w:r w:rsidRPr="007D6362">
        <w:rPr>
          <w:i/>
          <w:color w:val="000000"/>
        </w:rPr>
        <w:t>ałam się z niniejszym Regulaminem</w:t>
      </w:r>
      <w:r w:rsidR="00634EAE">
        <w:rPr>
          <w:i/>
          <w:color w:val="000000"/>
        </w:rPr>
        <w:t xml:space="preserve"> rekrutacji i uczestnictwa</w:t>
      </w:r>
      <w:r w:rsidRPr="007D6362">
        <w:rPr>
          <w:i/>
          <w:color w:val="000000"/>
        </w:rPr>
        <w:t xml:space="preserve"> i akceptuj</w:t>
      </w:r>
      <w:r w:rsidR="00356E22" w:rsidRPr="007D6362">
        <w:rPr>
          <w:i/>
          <w:color w:val="000000"/>
        </w:rPr>
        <w:t>ę</w:t>
      </w:r>
      <w:r w:rsidRPr="007D6362">
        <w:rPr>
          <w:i/>
          <w:color w:val="000000"/>
        </w:rPr>
        <w:t xml:space="preserve"> jego warunki</w:t>
      </w:r>
    </w:p>
    <w:p w:rsidR="002C7147" w:rsidRPr="007D6362" w:rsidRDefault="002C7147" w:rsidP="00151EF2">
      <w:pPr>
        <w:jc w:val="both"/>
        <w:rPr>
          <w:color w:val="000000"/>
          <w:sz w:val="24"/>
          <w:szCs w:val="24"/>
        </w:rPr>
      </w:pPr>
    </w:p>
    <w:p w:rsidR="009534C2" w:rsidRPr="007D6362" w:rsidRDefault="009534C2" w:rsidP="00151EF2">
      <w:pPr>
        <w:jc w:val="both"/>
        <w:rPr>
          <w:color w:val="000000"/>
          <w:sz w:val="24"/>
          <w:szCs w:val="24"/>
        </w:rPr>
      </w:pPr>
    </w:p>
    <w:p w:rsidR="003567D7" w:rsidRPr="007D6362" w:rsidRDefault="003567D7" w:rsidP="00634EAE">
      <w:pPr>
        <w:pStyle w:val="Akapitzlist"/>
        <w:autoSpaceDE w:val="0"/>
        <w:autoSpaceDN w:val="0"/>
        <w:adjustRightInd w:val="0"/>
        <w:spacing w:after="0" w:line="240" w:lineRule="auto"/>
        <w:ind w:left="0"/>
        <w:rPr>
          <w:color w:val="000000"/>
          <w:sz w:val="24"/>
          <w:szCs w:val="24"/>
        </w:rPr>
      </w:pPr>
      <w:r w:rsidRPr="007D6362">
        <w:rPr>
          <w:color w:val="000000"/>
          <w:sz w:val="24"/>
          <w:szCs w:val="24"/>
        </w:rPr>
        <w:t>……………</w:t>
      </w:r>
      <w:r w:rsidR="00356E22" w:rsidRPr="007D6362">
        <w:rPr>
          <w:color w:val="000000"/>
          <w:sz w:val="24"/>
          <w:szCs w:val="24"/>
        </w:rPr>
        <w:t>………..</w:t>
      </w:r>
      <w:r w:rsidRPr="007D6362">
        <w:rPr>
          <w:color w:val="000000"/>
          <w:sz w:val="24"/>
          <w:szCs w:val="24"/>
        </w:rPr>
        <w:t>……….</w:t>
      </w:r>
      <w:r w:rsidRPr="007D6362">
        <w:rPr>
          <w:color w:val="000000"/>
          <w:sz w:val="24"/>
          <w:szCs w:val="24"/>
        </w:rPr>
        <w:tab/>
      </w:r>
      <w:r w:rsidRPr="007D6362">
        <w:rPr>
          <w:color w:val="000000"/>
          <w:sz w:val="24"/>
          <w:szCs w:val="24"/>
        </w:rPr>
        <w:tab/>
      </w:r>
      <w:r w:rsidRPr="007D6362">
        <w:rPr>
          <w:color w:val="000000"/>
          <w:sz w:val="24"/>
          <w:szCs w:val="24"/>
        </w:rPr>
        <w:tab/>
      </w:r>
      <w:r w:rsidRPr="007D6362">
        <w:rPr>
          <w:color w:val="000000"/>
          <w:sz w:val="24"/>
          <w:szCs w:val="24"/>
        </w:rPr>
        <w:tab/>
      </w:r>
      <w:r w:rsidRPr="007D6362">
        <w:rPr>
          <w:color w:val="000000"/>
          <w:sz w:val="24"/>
          <w:szCs w:val="24"/>
        </w:rPr>
        <w:tab/>
        <w:t xml:space="preserve">        </w:t>
      </w:r>
      <w:r w:rsidRPr="007D6362">
        <w:rPr>
          <w:color w:val="000000"/>
          <w:sz w:val="24"/>
          <w:szCs w:val="24"/>
        </w:rPr>
        <w:tab/>
        <w:t xml:space="preserve">         ………………</w:t>
      </w:r>
      <w:r w:rsidR="00C32EA7" w:rsidRPr="007D6362">
        <w:rPr>
          <w:color w:val="000000"/>
          <w:sz w:val="24"/>
          <w:szCs w:val="24"/>
        </w:rPr>
        <w:t>…………………….</w:t>
      </w:r>
      <w:r w:rsidRPr="007D6362">
        <w:rPr>
          <w:color w:val="000000"/>
          <w:sz w:val="24"/>
          <w:szCs w:val="24"/>
        </w:rPr>
        <w:t>……………….</w:t>
      </w:r>
    </w:p>
    <w:p w:rsidR="003567D7" w:rsidRPr="00172AB1" w:rsidRDefault="003567D7" w:rsidP="00151EF2">
      <w:pPr>
        <w:pStyle w:val="Akapitzlist"/>
        <w:autoSpaceDE w:val="0"/>
        <w:autoSpaceDN w:val="0"/>
        <w:adjustRightInd w:val="0"/>
        <w:spacing w:after="0" w:line="240" w:lineRule="auto"/>
        <w:ind w:left="0"/>
        <w:jc w:val="both"/>
        <w:rPr>
          <w:color w:val="000000"/>
          <w:sz w:val="20"/>
          <w:szCs w:val="20"/>
        </w:rPr>
      </w:pPr>
      <w:r w:rsidRPr="007D6362">
        <w:rPr>
          <w:color w:val="000000"/>
          <w:sz w:val="20"/>
          <w:szCs w:val="20"/>
        </w:rPr>
        <w:t>Miejscowość, data</w:t>
      </w:r>
      <w:r w:rsidRPr="007D6362">
        <w:rPr>
          <w:color w:val="000000"/>
          <w:sz w:val="20"/>
          <w:szCs w:val="20"/>
        </w:rPr>
        <w:tab/>
      </w:r>
      <w:r w:rsidRPr="007D6362">
        <w:rPr>
          <w:color w:val="000000"/>
          <w:sz w:val="20"/>
          <w:szCs w:val="20"/>
        </w:rPr>
        <w:tab/>
      </w:r>
      <w:r w:rsidRPr="007D6362">
        <w:rPr>
          <w:color w:val="000000"/>
          <w:sz w:val="20"/>
          <w:szCs w:val="20"/>
        </w:rPr>
        <w:tab/>
      </w:r>
      <w:r w:rsidRPr="007D6362">
        <w:rPr>
          <w:color w:val="000000"/>
          <w:sz w:val="20"/>
          <w:szCs w:val="20"/>
        </w:rPr>
        <w:tab/>
      </w:r>
      <w:r w:rsidRPr="007D6362">
        <w:rPr>
          <w:color w:val="000000"/>
          <w:sz w:val="20"/>
          <w:szCs w:val="20"/>
        </w:rPr>
        <w:tab/>
      </w:r>
      <w:r w:rsidRPr="007D6362">
        <w:rPr>
          <w:color w:val="000000"/>
          <w:sz w:val="20"/>
          <w:szCs w:val="20"/>
        </w:rPr>
        <w:tab/>
        <w:t xml:space="preserve">           </w:t>
      </w:r>
      <w:r w:rsidR="00BC6D8C" w:rsidRPr="007D6362">
        <w:rPr>
          <w:color w:val="000000"/>
          <w:sz w:val="20"/>
          <w:szCs w:val="20"/>
        </w:rPr>
        <w:t xml:space="preserve"> </w:t>
      </w:r>
      <w:r w:rsidRPr="007D6362">
        <w:rPr>
          <w:color w:val="000000"/>
          <w:sz w:val="20"/>
          <w:szCs w:val="20"/>
        </w:rPr>
        <w:t xml:space="preserve">Podpis </w:t>
      </w:r>
      <w:r w:rsidR="00BC6D8C" w:rsidRPr="007D6362">
        <w:rPr>
          <w:color w:val="000000"/>
          <w:sz w:val="20"/>
          <w:szCs w:val="20"/>
        </w:rPr>
        <w:t>uczestnika</w:t>
      </w:r>
      <w:r w:rsidR="00C32EA7" w:rsidRPr="007D6362">
        <w:rPr>
          <w:color w:val="000000"/>
          <w:sz w:val="20"/>
          <w:szCs w:val="20"/>
        </w:rPr>
        <w:t>/Opiekuna pra</w:t>
      </w:r>
      <w:r w:rsidR="00C32EA7">
        <w:rPr>
          <w:color w:val="000000"/>
          <w:sz w:val="20"/>
          <w:szCs w:val="20"/>
        </w:rPr>
        <w:t>wnego</w:t>
      </w:r>
    </w:p>
    <w:sectPr w:rsidR="003567D7" w:rsidRPr="00172AB1" w:rsidSect="009534C2">
      <w:headerReference w:type="default" r:id="rId9"/>
      <w:footerReference w:type="default" r:id="rId10"/>
      <w:pgSz w:w="11906" w:h="16838"/>
      <w:pgMar w:top="1522" w:right="1134" w:bottom="426" w:left="1134" w:header="284" w:footer="7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AC3" w:rsidRDefault="008C3AC3" w:rsidP="00542128">
      <w:r>
        <w:separator/>
      </w:r>
    </w:p>
  </w:endnote>
  <w:endnote w:type="continuationSeparator" w:id="0">
    <w:p w:rsidR="008C3AC3" w:rsidRDefault="008C3AC3" w:rsidP="005421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11C" w:rsidRPr="00CC73E1" w:rsidRDefault="004E672B">
    <w:pPr>
      <w:pStyle w:val="Stopka"/>
      <w:jc w:val="right"/>
      <w:rPr>
        <w:rFonts w:cs="Calibri"/>
        <w:sz w:val="18"/>
        <w:szCs w:val="18"/>
      </w:rPr>
    </w:pPr>
    <w:r w:rsidRPr="00CC73E1">
      <w:rPr>
        <w:rFonts w:cs="Calibri"/>
        <w:sz w:val="18"/>
        <w:szCs w:val="18"/>
      </w:rPr>
      <w:fldChar w:fldCharType="begin"/>
    </w:r>
    <w:r w:rsidR="00E8211C" w:rsidRPr="00CC73E1">
      <w:rPr>
        <w:rFonts w:cs="Calibri"/>
        <w:sz w:val="18"/>
        <w:szCs w:val="18"/>
      </w:rPr>
      <w:instrText xml:space="preserve"> PAGE   \* MERGEFORMAT </w:instrText>
    </w:r>
    <w:r w:rsidRPr="00CC73E1">
      <w:rPr>
        <w:rFonts w:cs="Calibri"/>
        <w:sz w:val="18"/>
        <w:szCs w:val="18"/>
      </w:rPr>
      <w:fldChar w:fldCharType="separate"/>
    </w:r>
    <w:r w:rsidR="008C3AC3">
      <w:rPr>
        <w:rFonts w:cs="Calibri"/>
        <w:noProof/>
        <w:sz w:val="18"/>
        <w:szCs w:val="18"/>
      </w:rPr>
      <w:t>1</w:t>
    </w:r>
    <w:r w:rsidRPr="00CC73E1">
      <w:rPr>
        <w:rFonts w:cs="Calibr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AC3" w:rsidRDefault="008C3AC3" w:rsidP="00542128">
      <w:r>
        <w:separator/>
      </w:r>
    </w:p>
  </w:footnote>
  <w:footnote w:type="continuationSeparator" w:id="0">
    <w:p w:rsidR="008C3AC3" w:rsidRDefault="008C3AC3" w:rsidP="00542128">
      <w:r>
        <w:continuationSeparator/>
      </w:r>
    </w:p>
  </w:footnote>
  <w:footnote w:id="1">
    <w:p w:rsidR="00E8211C" w:rsidRPr="00C32EA7" w:rsidRDefault="00E8211C" w:rsidP="00BC1900">
      <w:pPr>
        <w:pStyle w:val="Tekstprzypisudolnego"/>
      </w:pPr>
      <w:r w:rsidRPr="00C32EA7">
        <w:rPr>
          <w:rStyle w:val="Odwoanieprzypisudolnego"/>
        </w:rPr>
        <w:footnoteRef/>
      </w:r>
      <w:r w:rsidRPr="00C32EA7">
        <w:t xml:space="preserve"> </w:t>
      </w:r>
      <w:r w:rsidRPr="00AA4A7F">
        <w:rPr>
          <w:sz w:val="18"/>
          <w:szCs w:val="18"/>
        </w:rPr>
        <w:t>Dotyczy refundacji kosztów dojazdu na wszystkie formy wsparcia z wyłączeniem pośrednictwa pracy.</w:t>
      </w:r>
      <w:r w:rsidRPr="00C32EA7">
        <w:t xml:space="preserve"> </w:t>
      </w:r>
    </w:p>
  </w:footnote>
  <w:footnote w:id="2">
    <w:p w:rsidR="00E8211C" w:rsidRPr="00AA4A7F" w:rsidRDefault="00E8211C">
      <w:pPr>
        <w:pStyle w:val="Tekstprzypisudolnego"/>
        <w:rPr>
          <w:sz w:val="18"/>
          <w:szCs w:val="18"/>
        </w:rPr>
      </w:pPr>
      <w:r w:rsidRPr="00AA4A7F">
        <w:rPr>
          <w:rStyle w:val="Odwoanieprzypisudolnego"/>
          <w:sz w:val="18"/>
          <w:szCs w:val="18"/>
        </w:rPr>
        <w:footnoteRef/>
      </w:r>
      <w:r w:rsidRPr="00AA4A7F">
        <w:rPr>
          <w:sz w:val="18"/>
          <w:szCs w:val="18"/>
        </w:rPr>
        <w:t xml:space="preserve"> Za członka rodziny Uczestnika Projektu uznaje się małżonka Uczestnika, dzieci Uczestnika własne lub przysposobione, rodziców i</w:t>
      </w:r>
      <w:r w:rsidR="00F277E2">
        <w:rPr>
          <w:sz w:val="18"/>
          <w:szCs w:val="18"/>
        </w:rPr>
        <w:t> </w:t>
      </w:r>
      <w:r w:rsidRPr="00AA4A7F">
        <w:rPr>
          <w:sz w:val="18"/>
          <w:szCs w:val="18"/>
        </w:rPr>
        <w:t>rodzeństwo Uczestnika.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11C" w:rsidRDefault="00DD1029" w:rsidP="00CB1ED0">
    <w:pPr>
      <w:pStyle w:val="Nagwek"/>
      <w:jc w:val="center"/>
    </w:pPr>
    <w:r>
      <w:rPr>
        <w:noProof/>
        <w:lang w:eastAsia="pl-PL"/>
      </w:rPr>
      <w:drawing>
        <wp:inline distT="0" distB="0" distL="0" distR="0">
          <wp:extent cx="5762625" cy="723900"/>
          <wp:effectExtent l="1905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5762625" cy="7239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3"/>
    <w:multiLevelType w:val="hybridMultilevel"/>
    <w:tmpl w:val="5399C6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4"/>
    <w:multiLevelType w:val="hybridMultilevel"/>
    <w:tmpl w:val="20EE134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1B93A02"/>
    <w:multiLevelType w:val="hybridMultilevel"/>
    <w:tmpl w:val="9F145E1A"/>
    <w:lvl w:ilvl="0" w:tplc="04150017">
      <w:start w:val="1"/>
      <w:numFmt w:val="lowerLetter"/>
      <w:lvlText w:val="%1)"/>
      <w:lvlJc w:val="left"/>
      <w:pPr>
        <w:ind w:left="721"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3">
    <w:nsid w:val="09D30332"/>
    <w:multiLevelType w:val="hybridMultilevel"/>
    <w:tmpl w:val="9C08452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
    <w:nsid w:val="0AF74E51"/>
    <w:multiLevelType w:val="hybridMultilevel"/>
    <w:tmpl w:val="F2E27E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2A17BD"/>
    <w:multiLevelType w:val="hybridMultilevel"/>
    <w:tmpl w:val="DFB262A4"/>
    <w:lvl w:ilvl="0" w:tplc="D906717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
    <w:nsid w:val="168F20FA"/>
    <w:multiLevelType w:val="hybridMultilevel"/>
    <w:tmpl w:val="1CFEA9FC"/>
    <w:lvl w:ilvl="0" w:tplc="AEE2CA90">
      <w:start w:val="1"/>
      <w:numFmt w:val="decimal"/>
      <w:lvlText w:val="%1."/>
      <w:lvlJc w:val="left"/>
      <w:pPr>
        <w:ind w:left="786" w:hanging="360"/>
      </w:pPr>
      <w:rPr>
        <w:rFonts w:ascii="Calibri" w:eastAsia="Calibri" w:hAnsi="Calibri" w:cs="Calibri" w:hint="default"/>
        <w:b w:val="0"/>
        <w:vertAlign w:val="baseline"/>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9CE1727"/>
    <w:multiLevelType w:val="hybridMultilevel"/>
    <w:tmpl w:val="C6D470B4"/>
    <w:lvl w:ilvl="0" w:tplc="04150001">
      <w:start w:val="1"/>
      <w:numFmt w:val="bullet"/>
      <w:lvlText w:val=""/>
      <w:lvlJc w:val="left"/>
      <w:pPr>
        <w:ind w:left="215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8">
    <w:nsid w:val="2176724E"/>
    <w:multiLevelType w:val="hybridMultilevel"/>
    <w:tmpl w:val="CE88CC88"/>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A0E07BE"/>
    <w:multiLevelType w:val="hybridMultilevel"/>
    <w:tmpl w:val="741A9306"/>
    <w:lvl w:ilvl="0" w:tplc="D906717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2B396D53"/>
    <w:multiLevelType w:val="hybridMultilevel"/>
    <w:tmpl w:val="A294938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nsid w:val="2CD77CAD"/>
    <w:multiLevelType w:val="hybridMultilevel"/>
    <w:tmpl w:val="A0AC5F58"/>
    <w:lvl w:ilvl="0" w:tplc="E79CD2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0463056"/>
    <w:multiLevelType w:val="hybridMultilevel"/>
    <w:tmpl w:val="8C365D92"/>
    <w:lvl w:ilvl="0" w:tplc="B2DAC3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BA903FC"/>
    <w:multiLevelType w:val="hybridMultilevel"/>
    <w:tmpl w:val="FD368FEA"/>
    <w:lvl w:ilvl="0" w:tplc="9F3081D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nsid w:val="3BCB23AE"/>
    <w:multiLevelType w:val="hybridMultilevel"/>
    <w:tmpl w:val="482C2018"/>
    <w:lvl w:ilvl="0" w:tplc="AA52C13C">
      <w:start w:val="1"/>
      <w:numFmt w:val="decimal"/>
      <w:lvlText w:val="%1."/>
      <w:lvlJc w:val="left"/>
      <w:pPr>
        <w:ind w:left="2064" w:hanging="360"/>
      </w:pPr>
      <w:rPr>
        <w:rFonts w:hint="default"/>
        <w:vertAlign w:val="baseline"/>
      </w:rPr>
    </w:lvl>
    <w:lvl w:ilvl="1" w:tplc="1EF86A8E">
      <w:numFmt w:val="bullet"/>
      <w:lvlText w:val="•"/>
      <w:lvlJc w:val="left"/>
      <w:pPr>
        <w:ind w:left="3144" w:hanging="360"/>
      </w:pPr>
      <w:rPr>
        <w:rFonts w:ascii="Times New Roman" w:eastAsia="Calibri" w:hAnsi="Times New Roman" w:cs="Times New Roman" w:hint="default"/>
      </w:rPr>
    </w:lvl>
    <w:lvl w:ilvl="2" w:tplc="0415001B" w:tentative="1">
      <w:start w:val="1"/>
      <w:numFmt w:val="lowerRoman"/>
      <w:lvlText w:val="%3."/>
      <w:lvlJc w:val="right"/>
      <w:pPr>
        <w:ind w:left="3864" w:hanging="180"/>
      </w:pPr>
    </w:lvl>
    <w:lvl w:ilvl="3" w:tplc="0415000F" w:tentative="1">
      <w:start w:val="1"/>
      <w:numFmt w:val="decimal"/>
      <w:lvlText w:val="%4."/>
      <w:lvlJc w:val="left"/>
      <w:pPr>
        <w:ind w:left="4584" w:hanging="360"/>
      </w:pPr>
    </w:lvl>
    <w:lvl w:ilvl="4" w:tplc="04150019" w:tentative="1">
      <w:start w:val="1"/>
      <w:numFmt w:val="lowerLetter"/>
      <w:lvlText w:val="%5."/>
      <w:lvlJc w:val="left"/>
      <w:pPr>
        <w:ind w:left="5304" w:hanging="360"/>
      </w:pPr>
    </w:lvl>
    <w:lvl w:ilvl="5" w:tplc="0415001B" w:tentative="1">
      <w:start w:val="1"/>
      <w:numFmt w:val="lowerRoman"/>
      <w:lvlText w:val="%6."/>
      <w:lvlJc w:val="right"/>
      <w:pPr>
        <w:ind w:left="6024" w:hanging="180"/>
      </w:pPr>
    </w:lvl>
    <w:lvl w:ilvl="6" w:tplc="0415000F" w:tentative="1">
      <w:start w:val="1"/>
      <w:numFmt w:val="decimal"/>
      <w:lvlText w:val="%7."/>
      <w:lvlJc w:val="left"/>
      <w:pPr>
        <w:ind w:left="6744" w:hanging="360"/>
      </w:pPr>
    </w:lvl>
    <w:lvl w:ilvl="7" w:tplc="04150019" w:tentative="1">
      <w:start w:val="1"/>
      <w:numFmt w:val="lowerLetter"/>
      <w:lvlText w:val="%8."/>
      <w:lvlJc w:val="left"/>
      <w:pPr>
        <w:ind w:left="7464" w:hanging="360"/>
      </w:pPr>
    </w:lvl>
    <w:lvl w:ilvl="8" w:tplc="0415001B" w:tentative="1">
      <w:start w:val="1"/>
      <w:numFmt w:val="lowerRoman"/>
      <w:lvlText w:val="%9."/>
      <w:lvlJc w:val="right"/>
      <w:pPr>
        <w:ind w:left="8184" w:hanging="180"/>
      </w:pPr>
    </w:lvl>
  </w:abstractNum>
  <w:abstractNum w:abstractNumId="15">
    <w:nsid w:val="3CDC71E8"/>
    <w:multiLevelType w:val="hybridMultilevel"/>
    <w:tmpl w:val="4F561C6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nsid w:val="400968C6"/>
    <w:multiLevelType w:val="hybridMultilevel"/>
    <w:tmpl w:val="A3EAC5C8"/>
    <w:lvl w:ilvl="0" w:tplc="04150001">
      <w:start w:val="1"/>
      <w:numFmt w:val="bullet"/>
      <w:lvlText w:val=""/>
      <w:lvlJc w:val="left"/>
      <w:pPr>
        <w:ind w:left="1517" w:hanging="360"/>
      </w:pPr>
      <w:rPr>
        <w:rFonts w:ascii="Symbol" w:hAnsi="Symbol" w:hint="default"/>
      </w:rPr>
    </w:lvl>
    <w:lvl w:ilvl="1" w:tplc="04150003" w:tentative="1">
      <w:start w:val="1"/>
      <w:numFmt w:val="bullet"/>
      <w:lvlText w:val="o"/>
      <w:lvlJc w:val="left"/>
      <w:pPr>
        <w:ind w:left="2237" w:hanging="360"/>
      </w:pPr>
      <w:rPr>
        <w:rFonts w:ascii="Courier New" w:hAnsi="Courier New" w:cs="Courier New" w:hint="default"/>
      </w:rPr>
    </w:lvl>
    <w:lvl w:ilvl="2" w:tplc="04150005" w:tentative="1">
      <w:start w:val="1"/>
      <w:numFmt w:val="bullet"/>
      <w:lvlText w:val=""/>
      <w:lvlJc w:val="left"/>
      <w:pPr>
        <w:ind w:left="2957" w:hanging="360"/>
      </w:pPr>
      <w:rPr>
        <w:rFonts w:ascii="Wingdings" w:hAnsi="Wingdings" w:hint="default"/>
      </w:rPr>
    </w:lvl>
    <w:lvl w:ilvl="3" w:tplc="04150001" w:tentative="1">
      <w:start w:val="1"/>
      <w:numFmt w:val="bullet"/>
      <w:lvlText w:val=""/>
      <w:lvlJc w:val="left"/>
      <w:pPr>
        <w:ind w:left="3677" w:hanging="360"/>
      </w:pPr>
      <w:rPr>
        <w:rFonts w:ascii="Symbol" w:hAnsi="Symbol" w:hint="default"/>
      </w:rPr>
    </w:lvl>
    <w:lvl w:ilvl="4" w:tplc="04150003" w:tentative="1">
      <w:start w:val="1"/>
      <w:numFmt w:val="bullet"/>
      <w:lvlText w:val="o"/>
      <w:lvlJc w:val="left"/>
      <w:pPr>
        <w:ind w:left="4397" w:hanging="360"/>
      </w:pPr>
      <w:rPr>
        <w:rFonts w:ascii="Courier New" w:hAnsi="Courier New" w:cs="Courier New" w:hint="default"/>
      </w:rPr>
    </w:lvl>
    <w:lvl w:ilvl="5" w:tplc="04150005" w:tentative="1">
      <w:start w:val="1"/>
      <w:numFmt w:val="bullet"/>
      <w:lvlText w:val=""/>
      <w:lvlJc w:val="left"/>
      <w:pPr>
        <w:ind w:left="5117" w:hanging="360"/>
      </w:pPr>
      <w:rPr>
        <w:rFonts w:ascii="Wingdings" w:hAnsi="Wingdings" w:hint="default"/>
      </w:rPr>
    </w:lvl>
    <w:lvl w:ilvl="6" w:tplc="04150001" w:tentative="1">
      <w:start w:val="1"/>
      <w:numFmt w:val="bullet"/>
      <w:lvlText w:val=""/>
      <w:lvlJc w:val="left"/>
      <w:pPr>
        <w:ind w:left="5837" w:hanging="360"/>
      </w:pPr>
      <w:rPr>
        <w:rFonts w:ascii="Symbol" w:hAnsi="Symbol" w:hint="default"/>
      </w:rPr>
    </w:lvl>
    <w:lvl w:ilvl="7" w:tplc="04150003" w:tentative="1">
      <w:start w:val="1"/>
      <w:numFmt w:val="bullet"/>
      <w:lvlText w:val="o"/>
      <w:lvlJc w:val="left"/>
      <w:pPr>
        <w:ind w:left="6557" w:hanging="360"/>
      </w:pPr>
      <w:rPr>
        <w:rFonts w:ascii="Courier New" w:hAnsi="Courier New" w:cs="Courier New" w:hint="default"/>
      </w:rPr>
    </w:lvl>
    <w:lvl w:ilvl="8" w:tplc="04150005" w:tentative="1">
      <w:start w:val="1"/>
      <w:numFmt w:val="bullet"/>
      <w:lvlText w:val=""/>
      <w:lvlJc w:val="left"/>
      <w:pPr>
        <w:ind w:left="7277" w:hanging="360"/>
      </w:pPr>
      <w:rPr>
        <w:rFonts w:ascii="Wingdings" w:hAnsi="Wingdings" w:hint="default"/>
      </w:rPr>
    </w:lvl>
  </w:abstractNum>
  <w:abstractNum w:abstractNumId="17">
    <w:nsid w:val="45307E84"/>
    <w:multiLevelType w:val="hybridMultilevel"/>
    <w:tmpl w:val="99AA8A1C"/>
    <w:lvl w:ilvl="0" w:tplc="2D2A0418">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7246446"/>
    <w:multiLevelType w:val="hybridMultilevel"/>
    <w:tmpl w:val="3B9E687E"/>
    <w:lvl w:ilvl="0" w:tplc="D906717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nsid w:val="4B054FAF"/>
    <w:multiLevelType w:val="hybridMultilevel"/>
    <w:tmpl w:val="DB6439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C761CF1"/>
    <w:multiLevelType w:val="hybridMultilevel"/>
    <w:tmpl w:val="24D4303C"/>
    <w:lvl w:ilvl="0" w:tplc="9F3081D8">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1">
    <w:nsid w:val="4F80276D"/>
    <w:multiLevelType w:val="hybridMultilevel"/>
    <w:tmpl w:val="58E0F606"/>
    <w:lvl w:ilvl="0" w:tplc="04C08100">
      <w:start w:val="1"/>
      <w:numFmt w:val="lowerLetter"/>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nsid w:val="502E4CB6"/>
    <w:multiLevelType w:val="multilevel"/>
    <w:tmpl w:val="FCF85C58"/>
    <w:lvl w:ilvl="0">
      <w:start w:val="1"/>
      <w:numFmt w:val="bullet"/>
      <w:pStyle w:val="wyliczenie"/>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23">
    <w:nsid w:val="50685FCC"/>
    <w:multiLevelType w:val="hybridMultilevel"/>
    <w:tmpl w:val="B7968DFC"/>
    <w:lvl w:ilvl="0" w:tplc="03A66D6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nsid w:val="531760AC"/>
    <w:multiLevelType w:val="hybridMultilevel"/>
    <w:tmpl w:val="1F16D956"/>
    <w:lvl w:ilvl="0" w:tplc="7C0657FC">
      <w:start w:val="1"/>
      <w:numFmt w:val="lowerLetter"/>
      <w:lvlText w:val="%1)"/>
      <w:lvlJc w:val="left"/>
      <w:pPr>
        <w:ind w:left="1332" w:hanging="840"/>
      </w:pPr>
      <w:rPr>
        <w:rFonts w:hint="default"/>
        <w:strike w:val="0"/>
      </w:rPr>
    </w:lvl>
    <w:lvl w:ilvl="1" w:tplc="04150019" w:tentative="1">
      <w:start w:val="1"/>
      <w:numFmt w:val="lowerLetter"/>
      <w:lvlText w:val="%2."/>
      <w:lvlJc w:val="left"/>
      <w:pPr>
        <w:ind w:left="1572" w:hanging="360"/>
      </w:pPr>
    </w:lvl>
    <w:lvl w:ilvl="2" w:tplc="0415001B" w:tentative="1">
      <w:start w:val="1"/>
      <w:numFmt w:val="lowerRoman"/>
      <w:lvlText w:val="%3."/>
      <w:lvlJc w:val="right"/>
      <w:pPr>
        <w:ind w:left="2292" w:hanging="180"/>
      </w:pPr>
    </w:lvl>
    <w:lvl w:ilvl="3" w:tplc="0415000F" w:tentative="1">
      <w:start w:val="1"/>
      <w:numFmt w:val="decimal"/>
      <w:lvlText w:val="%4."/>
      <w:lvlJc w:val="left"/>
      <w:pPr>
        <w:ind w:left="3012" w:hanging="360"/>
      </w:pPr>
    </w:lvl>
    <w:lvl w:ilvl="4" w:tplc="04150019" w:tentative="1">
      <w:start w:val="1"/>
      <w:numFmt w:val="lowerLetter"/>
      <w:lvlText w:val="%5."/>
      <w:lvlJc w:val="left"/>
      <w:pPr>
        <w:ind w:left="3732" w:hanging="360"/>
      </w:pPr>
    </w:lvl>
    <w:lvl w:ilvl="5" w:tplc="0415001B" w:tentative="1">
      <w:start w:val="1"/>
      <w:numFmt w:val="lowerRoman"/>
      <w:lvlText w:val="%6."/>
      <w:lvlJc w:val="right"/>
      <w:pPr>
        <w:ind w:left="4452" w:hanging="180"/>
      </w:pPr>
    </w:lvl>
    <w:lvl w:ilvl="6" w:tplc="0415000F" w:tentative="1">
      <w:start w:val="1"/>
      <w:numFmt w:val="decimal"/>
      <w:lvlText w:val="%7."/>
      <w:lvlJc w:val="left"/>
      <w:pPr>
        <w:ind w:left="5172" w:hanging="360"/>
      </w:pPr>
    </w:lvl>
    <w:lvl w:ilvl="7" w:tplc="04150019" w:tentative="1">
      <w:start w:val="1"/>
      <w:numFmt w:val="lowerLetter"/>
      <w:lvlText w:val="%8."/>
      <w:lvlJc w:val="left"/>
      <w:pPr>
        <w:ind w:left="5892" w:hanging="360"/>
      </w:pPr>
    </w:lvl>
    <w:lvl w:ilvl="8" w:tplc="0415001B" w:tentative="1">
      <w:start w:val="1"/>
      <w:numFmt w:val="lowerRoman"/>
      <w:lvlText w:val="%9."/>
      <w:lvlJc w:val="right"/>
      <w:pPr>
        <w:ind w:left="6612" w:hanging="180"/>
      </w:pPr>
    </w:lvl>
  </w:abstractNum>
  <w:abstractNum w:abstractNumId="25">
    <w:nsid w:val="59E90661"/>
    <w:multiLevelType w:val="hybridMultilevel"/>
    <w:tmpl w:val="F18C406E"/>
    <w:lvl w:ilvl="0" w:tplc="9F3081D8">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nsid w:val="5D392241"/>
    <w:multiLevelType w:val="hybridMultilevel"/>
    <w:tmpl w:val="9D0073F8"/>
    <w:lvl w:ilvl="0" w:tplc="04150001">
      <w:start w:val="1"/>
      <w:numFmt w:val="bullet"/>
      <w:lvlText w:val=""/>
      <w:lvlJc w:val="left"/>
      <w:pPr>
        <w:ind w:left="1389" w:hanging="360"/>
      </w:pPr>
      <w:rPr>
        <w:rFonts w:ascii="Symbol" w:hAnsi="Symbol" w:hint="default"/>
      </w:rPr>
    </w:lvl>
    <w:lvl w:ilvl="1" w:tplc="04150019" w:tentative="1">
      <w:start w:val="1"/>
      <w:numFmt w:val="lowerLetter"/>
      <w:lvlText w:val="%2."/>
      <w:lvlJc w:val="left"/>
      <w:pPr>
        <w:ind w:left="2109" w:hanging="360"/>
      </w:pPr>
    </w:lvl>
    <w:lvl w:ilvl="2" w:tplc="0415001B" w:tentative="1">
      <w:start w:val="1"/>
      <w:numFmt w:val="lowerRoman"/>
      <w:lvlText w:val="%3."/>
      <w:lvlJc w:val="right"/>
      <w:pPr>
        <w:ind w:left="2829" w:hanging="180"/>
      </w:pPr>
    </w:lvl>
    <w:lvl w:ilvl="3" w:tplc="0415000F" w:tentative="1">
      <w:start w:val="1"/>
      <w:numFmt w:val="decimal"/>
      <w:lvlText w:val="%4."/>
      <w:lvlJc w:val="left"/>
      <w:pPr>
        <w:ind w:left="3549" w:hanging="360"/>
      </w:pPr>
    </w:lvl>
    <w:lvl w:ilvl="4" w:tplc="04150019" w:tentative="1">
      <w:start w:val="1"/>
      <w:numFmt w:val="lowerLetter"/>
      <w:lvlText w:val="%5."/>
      <w:lvlJc w:val="left"/>
      <w:pPr>
        <w:ind w:left="4269" w:hanging="360"/>
      </w:pPr>
    </w:lvl>
    <w:lvl w:ilvl="5" w:tplc="0415001B" w:tentative="1">
      <w:start w:val="1"/>
      <w:numFmt w:val="lowerRoman"/>
      <w:lvlText w:val="%6."/>
      <w:lvlJc w:val="right"/>
      <w:pPr>
        <w:ind w:left="4989" w:hanging="180"/>
      </w:pPr>
    </w:lvl>
    <w:lvl w:ilvl="6" w:tplc="0415000F" w:tentative="1">
      <w:start w:val="1"/>
      <w:numFmt w:val="decimal"/>
      <w:lvlText w:val="%7."/>
      <w:lvlJc w:val="left"/>
      <w:pPr>
        <w:ind w:left="5709" w:hanging="360"/>
      </w:pPr>
    </w:lvl>
    <w:lvl w:ilvl="7" w:tplc="04150019" w:tentative="1">
      <w:start w:val="1"/>
      <w:numFmt w:val="lowerLetter"/>
      <w:lvlText w:val="%8."/>
      <w:lvlJc w:val="left"/>
      <w:pPr>
        <w:ind w:left="6429" w:hanging="360"/>
      </w:pPr>
    </w:lvl>
    <w:lvl w:ilvl="8" w:tplc="0415001B" w:tentative="1">
      <w:start w:val="1"/>
      <w:numFmt w:val="lowerRoman"/>
      <w:lvlText w:val="%9."/>
      <w:lvlJc w:val="right"/>
      <w:pPr>
        <w:ind w:left="7149" w:hanging="180"/>
      </w:pPr>
    </w:lvl>
  </w:abstractNum>
  <w:abstractNum w:abstractNumId="27">
    <w:nsid w:val="5F0B72C8"/>
    <w:multiLevelType w:val="hybridMultilevel"/>
    <w:tmpl w:val="1C9041A0"/>
    <w:lvl w:ilvl="0" w:tplc="1862B73A">
      <w:start w:val="2"/>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61D2A3F"/>
    <w:multiLevelType w:val="hybridMultilevel"/>
    <w:tmpl w:val="C4E8A5A2"/>
    <w:lvl w:ilvl="0" w:tplc="9F3081D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675E4289"/>
    <w:multiLevelType w:val="hybridMultilevel"/>
    <w:tmpl w:val="8C065C0A"/>
    <w:lvl w:ilvl="0" w:tplc="04150001">
      <w:start w:val="1"/>
      <w:numFmt w:val="bullet"/>
      <w:lvlText w:val=""/>
      <w:lvlJc w:val="left"/>
      <w:pPr>
        <w:ind w:left="2064" w:hanging="360"/>
      </w:pPr>
      <w:rPr>
        <w:rFonts w:ascii="Symbol" w:hAnsi="Symbol" w:hint="default"/>
      </w:rPr>
    </w:lvl>
    <w:lvl w:ilvl="1" w:tplc="1EF86A8E">
      <w:numFmt w:val="bullet"/>
      <w:lvlText w:val="•"/>
      <w:lvlJc w:val="left"/>
      <w:pPr>
        <w:ind w:left="3144" w:hanging="360"/>
      </w:pPr>
      <w:rPr>
        <w:rFonts w:ascii="Times New Roman" w:eastAsia="Calibri" w:hAnsi="Times New Roman" w:cs="Times New Roman" w:hint="default"/>
      </w:rPr>
    </w:lvl>
    <w:lvl w:ilvl="2" w:tplc="0415001B" w:tentative="1">
      <w:start w:val="1"/>
      <w:numFmt w:val="lowerRoman"/>
      <w:lvlText w:val="%3."/>
      <w:lvlJc w:val="right"/>
      <w:pPr>
        <w:ind w:left="3864" w:hanging="180"/>
      </w:pPr>
    </w:lvl>
    <w:lvl w:ilvl="3" w:tplc="0415000F" w:tentative="1">
      <w:start w:val="1"/>
      <w:numFmt w:val="decimal"/>
      <w:lvlText w:val="%4."/>
      <w:lvlJc w:val="left"/>
      <w:pPr>
        <w:ind w:left="4584" w:hanging="360"/>
      </w:pPr>
    </w:lvl>
    <w:lvl w:ilvl="4" w:tplc="04150019" w:tentative="1">
      <w:start w:val="1"/>
      <w:numFmt w:val="lowerLetter"/>
      <w:lvlText w:val="%5."/>
      <w:lvlJc w:val="left"/>
      <w:pPr>
        <w:ind w:left="5304" w:hanging="360"/>
      </w:pPr>
    </w:lvl>
    <w:lvl w:ilvl="5" w:tplc="0415001B" w:tentative="1">
      <w:start w:val="1"/>
      <w:numFmt w:val="lowerRoman"/>
      <w:lvlText w:val="%6."/>
      <w:lvlJc w:val="right"/>
      <w:pPr>
        <w:ind w:left="6024" w:hanging="180"/>
      </w:pPr>
    </w:lvl>
    <w:lvl w:ilvl="6" w:tplc="0415000F" w:tentative="1">
      <w:start w:val="1"/>
      <w:numFmt w:val="decimal"/>
      <w:lvlText w:val="%7."/>
      <w:lvlJc w:val="left"/>
      <w:pPr>
        <w:ind w:left="6744" w:hanging="360"/>
      </w:pPr>
    </w:lvl>
    <w:lvl w:ilvl="7" w:tplc="04150019" w:tentative="1">
      <w:start w:val="1"/>
      <w:numFmt w:val="lowerLetter"/>
      <w:lvlText w:val="%8."/>
      <w:lvlJc w:val="left"/>
      <w:pPr>
        <w:ind w:left="7464" w:hanging="360"/>
      </w:pPr>
    </w:lvl>
    <w:lvl w:ilvl="8" w:tplc="0415001B" w:tentative="1">
      <w:start w:val="1"/>
      <w:numFmt w:val="lowerRoman"/>
      <w:lvlText w:val="%9."/>
      <w:lvlJc w:val="right"/>
      <w:pPr>
        <w:ind w:left="8184" w:hanging="180"/>
      </w:pPr>
    </w:lvl>
  </w:abstractNum>
  <w:abstractNum w:abstractNumId="30">
    <w:nsid w:val="6B101BAA"/>
    <w:multiLevelType w:val="hybridMultilevel"/>
    <w:tmpl w:val="D98C7E9C"/>
    <w:lvl w:ilvl="0" w:tplc="2D2A04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D261055"/>
    <w:multiLevelType w:val="hybridMultilevel"/>
    <w:tmpl w:val="97AE93A4"/>
    <w:lvl w:ilvl="0" w:tplc="A6E08A22">
      <w:start w:val="1"/>
      <w:numFmt w:val="bullet"/>
      <w:lvlText w:val=""/>
      <w:lvlJc w:val="left"/>
      <w:pPr>
        <w:ind w:left="1429" w:hanging="360"/>
      </w:pPr>
      <w:rPr>
        <w:rFonts w:ascii="Symbol" w:hAnsi="Symbol" w:hint="default"/>
        <w:vertAlign w:val="baseline"/>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nsid w:val="6D676278"/>
    <w:multiLevelType w:val="hybridMultilevel"/>
    <w:tmpl w:val="A858A0DE"/>
    <w:lvl w:ilvl="0" w:tplc="D906717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nsid w:val="6E5D2C86"/>
    <w:multiLevelType w:val="hybridMultilevel"/>
    <w:tmpl w:val="B19AFB0E"/>
    <w:lvl w:ilvl="0" w:tplc="1F06AB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9366B30"/>
    <w:multiLevelType w:val="hybridMultilevel"/>
    <w:tmpl w:val="BABC60EC"/>
    <w:lvl w:ilvl="0" w:tplc="2D2A04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FB22BE5"/>
    <w:multiLevelType w:val="hybridMultilevel"/>
    <w:tmpl w:val="8C9813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3"/>
  </w:num>
  <w:num w:numId="3">
    <w:abstractNumId w:val="22"/>
  </w:num>
  <w:num w:numId="4">
    <w:abstractNumId w:val="27"/>
  </w:num>
  <w:num w:numId="5">
    <w:abstractNumId w:val="29"/>
  </w:num>
  <w:num w:numId="6">
    <w:abstractNumId w:val="21"/>
  </w:num>
  <w:num w:numId="7">
    <w:abstractNumId w:val="2"/>
  </w:num>
  <w:num w:numId="8">
    <w:abstractNumId w:val="11"/>
  </w:num>
  <w:num w:numId="9">
    <w:abstractNumId w:val="7"/>
  </w:num>
  <w:num w:numId="10">
    <w:abstractNumId w:val="24"/>
  </w:num>
  <w:num w:numId="11">
    <w:abstractNumId w:val="12"/>
  </w:num>
  <w:num w:numId="12">
    <w:abstractNumId w:val="35"/>
  </w:num>
  <w:num w:numId="13">
    <w:abstractNumId w:val="4"/>
  </w:num>
  <w:num w:numId="14">
    <w:abstractNumId w:val="30"/>
  </w:num>
  <w:num w:numId="15">
    <w:abstractNumId w:val="34"/>
  </w:num>
  <w:num w:numId="16">
    <w:abstractNumId w:val="6"/>
  </w:num>
  <w:num w:numId="17">
    <w:abstractNumId w:val="26"/>
  </w:num>
  <w:num w:numId="18">
    <w:abstractNumId w:val="16"/>
  </w:num>
  <w:num w:numId="19">
    <w:abstractNumId w:val="8"/>
  </w:num>
  <w:num w:numId="20">
    <w:abstractNumId w:val="33"/>
  </w:num>
  <w:num w:numId="21">
    <w:abstractNumId w:val="19"/>
  </w:num>
  <w:num w:numId="22">
    <w:abstractNumId w:val="5"/>
  </w:num>
  <w:num w:numId="23">
    <w:abstractNumId w:val="18"/>
  </w:num>
  <w:num w:numId="24">
    <w:abstractNumId w:val="9"/>
  </w:num>
  <w:num w:numId="25">
    <w:abstractNumId w:val="32"/>
  </w:num>
  <w:num w:numId="26">
    <w:abstractNumId w:val="0"/>
  </w:num>
  <w:num w:numId="27">
    <w:abstractNumId w:val="1"/>
  </w:num>
  <w:num w:numId="28">
    <w:abstractNumId w:val="25"/>
  </w:num>
  <w:num w:numId="29">
    <w:abstractNumId w:val="13"/>
  </w:num>
  <w:num w:numId="30">
    <w:abstractNumId w:val="3"/>
  </w:num>
  <w:num w:numId="31">
    <w:abstractNumId w:val="15"/>
  </w:num>
  <w:num w:numId="32">
    <w:abstractNumId w:val="14"/>
  </w:num>
  <w:num w:numId="33">
    <w:abstractNumId w:val="31"/>
  </w:num>
  <w:num w:numId="34">
    <w:abstractNumId w:val="10"/>
  </w:num>
  <w:num w:numId="35">
    <w:abstractNumId w:val="28"/>
  </w:num>
  <w:num w:numId="36">
    <w:abstractNumId w:val="2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savePreviewPicture/>
  <w:hdrShapeDefaults>
    <o:shapedefaults v:ext="edit" spidmax="51202"/>
  </w:hdrShapeDefaults>
  <w:footnotePr>
    <w:footnote w:id="-1"/>
    <w:footnote w:id="0"/>
  </w:footnotePr>
  <w:endnotePr>
    <w:endnote w:id="-1"/>
    <w:endnote w:id="0"/>
  </w:endnotePr>
  <w:compat/>
  <w:rsids>
    <w:rsidRoot w:val="00542128"/>
    <w:rsid w:val="000017A9"/>
    <w:rsid w:val="00016702"/>
    <w:rsid w:val="00017EF0"/>
    <w:rsid w:val="0002193F"/>
    <w:rsid w:val="0002380B"/>
    <w:rsid w:val="00025653"/>
    <w:rsid w:val="0002685D"/>
    <w:rsid w:val="00031A1A"/>
    <w:rsid w:val="00032C51"/>
    <w:rsid w:val="00034211"/>
    <w:rsid w:val="000378A2"/>
    <w:rsid w:val="00043757"/>
    <w:rsid w:val="00045108"/>
    <w:rsid w:val="000501D8"/>
    <w:rsid w:val="00051248"/>
    <w:rsid w:val="0005212B"/>
    <w:rsid w:val="00052D0A"/>
    <w:rsid w:val="00056C20"/>
    <w:rsid w:val="0006123D"/>
    <w:rsid w:val="0006264E"/>
    <w:rsid w:val="00065871"/>
    <w:rsid w:val="000701A0"/>
    <w:rsid w:val="00072380"/>
    <w:rsid w:val="000743E0"/>
    <w:rsid w:val="00075B6F"/>
    <w:rsid w:val="00076463"/>
    <w:rsid w:val="00083FDA"/>
    <w:rsid w:val="000950ED"/>
    <w:rsid w:val="000A098A"/>
    <w:rsid w:val="000A1526"/>
    <w:rsid w:val="000A1D5B"/>
    <w:rsid w:val="000A3C1D"/>
    <w:rsid w:val="000B070F"/>
    <w:rsid w:val="000B143B"/>
    <w:rsid w:val="000C19C3"/>
    <w:rsid w:val="000C2EA4"/>
    <w:rsid w:val="000D026B"/>
    <w:rsid w:val="000D5E2B"/>
    <w:rsid w:val="000E08C1"/>
    <w:rsid w:val="000E3DC6"/>
    <w:rsid w:val="000E4B10"/>
    <w:rsid w:val="000E57D8"/>
    <w:rsid w:val="000F3520"/>
    <w:rsid w:val="000F632C"/>
    <w:rsid w:val="001002DF"/>
    <w:rsid w:val="00101D06"/>
    <w:rsid w:val="00107201"/>
    <w:rsid w:val="00130933"/>
    <w:rsid w:val="00132B7E"/>
    <w:rsid w:val="00132CA6"/>
    <w:rsid w:val="00141373"/>
    <w:rsid w:val="00145183"/>
    <w:rsid w:val="00150930"/>
    <w:rsid w:val="00151EF2"/>
    <w:rsid w:val="00153F5E"/>
    <w:rsid w:val="00172AB1"/>
    <w:rsid w:val="00174124"/>
    <w:rsid w:val="00182FB1"/>
    <w:rsid w:val="0019199E"/>
    <w:rsid w:val="00195523"/>
    <w:rsid w:val="00195F84"/>
    <w:rsid w:val="001A10F2"/>
    <w:rsid w:val="001A3B76"/>
    <w:rsid w:val="001B1019"/>
    <w:rsid w:val="001B632E"/>
    <w:rsid w:val="001C1C30"/>
    <w:rsid w:val="001C329C"/>
    <w:rsid w:val="001C5F21"/>
    <w:rsid w:val="001D2BAD"/>
    <w:rsid w:val="001D70B8"/>
    <w:rsid w:val="001E4D09"/>
    <w:rsid w:val="001E4E15"/>
    <w:rsid w:val="001F01E4"/>
    <w:rsid w:val="001F65F9"/>
    <w:rsid w:val="002029F6"/>
    <w:rsid w:val="002106EF"/>
    <w:rsid w:val="00211CC6"/>
    <w:rsid w:val="00214955"/>
    <w:rsid w:val="0022326E"/>
    <w:rsid w:val="002274E7"/>
    <w:rsid w:val="002420B4"/>
    <w:rsid w:val="00244AAE"/>
    <w:rsid w:val="00251810"/>
    <w:rsid w:val="00254D8A"/>
    <w:rsid w:val="002646CF"/>
    <w:rsid w:val="002707FC"/>
    <w:rsid w:val="002750A8"/>
    <w:rsid w:val="002770E9"/>
    <w:rsid w:val="002810B9"/>
    <w:rsid w:val="002917C5"/>
    <w:rsid w:val="002A243D"/>
    <w:rsid w:val="002A2A23"/>
    <w:rsid w:val="002A5F7A"/>
    <w:rsid w:val="002A6F99"/>
    <w:rsid w:val="002B1231"/>
    <w:rsid w:val="002B191F"/>
    <w:rsid w:val="002C00C8"/>
    <w:rsid w:val="002C4927"/>
    <w:rsid w:val="002C6E5F"/>
    <w:rsid w:val="002C7147"/>
    <w:rsid w:val="002D0A50"/>
    <w:rsid w:val="002D7654"/>
    <w:rsid w:val="002E51DE"/>
    <w:rsid w:val="002E5BE0"/>
    <w:rsid w:val="002E6E0F"/>
    <w:rsid w:val="002F04E7"/>
    <w:rsid w:val="002F7A56"/>
    <w:rsid w:val="00301E4B"/>
    <w:rsid w:val="00302864"/>
    <w:rsid w:val="003166BB"/>
    <w:rsid w:val="00316F84"/>
    <w:rsid w:val="00320D71"/>
    <w:rsid w:val="00322352"/>
    <w:rsid w:val="003243F4"/>
    <w:rsid w:val="00324597"/>
    <w:rsid w:val="00324EC3"/>
    <w:rsid w:val="00330D12"/>
    <w:rsid w:val="0034206B"/>
    <w:rsid w:val="00346301"/>
    <w:rsid w:val="00346959"/>
    <w:rsid w:val="0034748B"/>
    <w:rsid w:val="00347CC6"/>
    <w:rsid w:val="00354CFF"/>
    <w:rsid w:val="00355983"/>
    <w:rsid w:val="00355DF6"/>
    <w:rsid w:val="003567D7"/>
    <w:rsid w:val="00356E22"/>
    <w:rsid w:val="00363777"/>
    <w:rsid w:val="00364B2E"/>
    <w:rsid w:val="00367186"/>
    <w:rsid w:val="003721FB"/>
    <w:rsid w:val="00372A83"/>
    <w:rsid w:val="00373247"/>
    <w:rsid w:val="003766B4"/>
    <w:rsid w:val="00381171"/>
    <w:rsid w:val="00385DB4"/>
    <w:rsid w:val="00386434"/>
    <w:rsid w:val="00393B33"/>
    <w:rsid w:val="00397395"/>
    <w:rsid w:val="003A2033"/>
    <w:rsid w:val="003A410F"/>
    <w:rsid w:val="003A7922"/>
    <w:rsid w:val="003B04C3"/>
    <w:rsid w:val="003B18EE"/>
    <w:rsid w:val="003B3A8E"/>
    <w:rsid w:val="003B7038"/>
    <w:rsid w:val="003B7373"/>
    <w:rsid w:val="003C2526"/>
    <w:rsid w:val="003C4981"/>
    <w:rsid w:val="003C4C81"/>
    <w:rsid w:val="003C6E0A"/>
    <w:rsid w:val="003D7963"/>
    <w:rsid w:val="003E66E4"/>
    <w:rsid w:val="003F125B"/>
    <w:rsid w:val="003F2211"/>
    <w:rsid w:val="003F29A3"/>
    <w:rsid w:val="00404A67"/>
    <w:rsid w:val="004101E9"/>
    <w:rsid w:val="00414E70"/>
    <w:rsid w:val="00416D39"/>
    <w:rsid w:val="00421697"/>
    <w:rsid w:val="00421B86"/>
    <w:rsid w:val="00430E5A"/>
    <w:rsid w:val="004335AE"/>
    <w:rsid w:val="00434466"/>
    <w:rsid w:val="00443F79"/>
    <w:rsid w:val="004538BC"/>
    <w:rsid w:val="004552B6"/>
    <w:rsid w:val="00461C2F"/>
    <w:rsid w:val="00472E5A"/>
    <w:rsid w:val="0047318C"/>
    <w:rsid w:val="00474DFC"/>
    <w:rsid w:val="00475449"/>
    <w:rsid w:val="0047595E"/>
    <w:rsid w:val="00480B85"/>
    <w:rsid w:val="00481FEF"/>
    <w:rsid w:val="00493729"/>
    <w:rsid w:val="00495281"/>
    <w:rsid w:val="004A05A3"/>
    <w:rsid w:val="004A6674"/>
    <w:rsid w:val="004B65C0"/>
    <w:rsid w:val="004C0588"/>
    <w:rsid w:val="004C1D94"/>
    <w:rsid w:val="004C1FA0"/>
    <w:rsid w:val="004C2450"/>
    <w:rsid w:val="004C273A"/>
    <w:rsid w:val="004C46D4"/>
    <w:rsid w:val="004C5E73"/>
    <w:rsid w:val="004C60E0"/>
    <w:rsid w:val="004D54B4"/>
    <w:rsid w:val="004D554A"/>
    <w:rsid w:val="004D7A68"/>
    <w:rsid w:val="004E2A3F"/>
    <w:rsid w:val="004E5A0B"/>
    <w:rsid w:val="004E672B"/>
    <w:rsid w:val="004F2119"/>
    <w:rsid w:val="004F2C8C"/>
    <w:rsid w:val="004F4A71"/>
    <w:rsid w:val="004F637D"/>
    <w:rsid w:val="00502836"/>
    <w:rsid w:val="005166D0"/>
    <w:rsid w:val="00517979"/>
    <w:rsid w:val="00520CF6"/>
    <w:rsid w:val="00522F49"/>
    <w:rsid w:val="00524463"/>
    <w:rsid w:val="00524A05"/>
    <w:rsid w:val="005272EB"/>
    <w:rsid w:val="00527864"/>
    <w:rsid w:val="0053306C"/>
    <w:rsid w:val="005362C6"/>
    <w:rsid w:val="00540771"/>
    <w:rsid w:val="00542128"/>
    <w:rsid w:val="00553545"/>
    <w:rsid w:val="00561D4F"/>
    <w:rsid w:val="0056424E"/>
    <w:rsid w:val="005676CE"/>
    <w:rsid w:val="00575005"/>
    <w:rsid w:val="00577D40"/>
    <w:rsid w:val="00585C7B"/>
    <w:rsid w:val="005A00C5"/>
    <w:rsid w:val="005A11A4"/>
    <w:rsid w:val="005A16AF"/>
    <w:rsid w:val="005A1E80"/>
    <w:rsid w:val="005A4E2C"/>
    <w:rsid w:val="005A4E50"/>
    <w:rsid w:val="005A50CE"/>
    <w:rsid w:val="005A6958"/>
    <w:rsid w:val="005C26AE"/>
    <w:rsid w:val="005C3E78"/>
    <w:rsid w:val="005E1EFA"/>
    <w:rsid w:val="005E4AF5"/>
    <w:rsid w:val="005E5E82"/>
    <w:rsid w:val="005E69E2"/>
    <w:rsid w:val="005F5835"/>
    <w:rsid w:val="00602F6B"/>
    <w:rsid w:val="00607D8C"/>
    <w:rsid w:val="00614D2B"/>
    <w:rsid w:val="006150D6"/>
    <w:rsid w:val="006155CE"/>
    <w:rsid w:val="006229B1"/>
    <w:rsid w:val="006231FC"/>
    <w:rsid w:val="0062692C"/>
    <w:rsid w:val="00634EAE"/>
    <w:rsid w:val="006367BD"/>
    <w:rsid w:val="00641A7C"/>
    <w:rsid w:val="00643C05"/>
    <w:rsid w:val="00645EA3"/>
    <w:rsid w:val="00646B7C"/>
    <w:rsid w:val="006470FD"/>
    <w:rsid w:val="00647FD9"/>
    <w:rsid w:val="00653120"/>
    <w:rsid w:val="00653EF1"/>
    <w:rsid w:val="00661170"/>
    <w:rsid w:val="00664DA3"/>
    <w:rsid w:val="00695886"/>
    <w:rsid w:val="00697976"/>
    <w:rsid w:val="006A1E0F"/>
    <w:rsid w:val="006A3B67"/>
    <w:rsid w:val="006A44CF"/>
    <w:rsid w:val="006A462B"/>
    <w:rsid w:val="006B7840"/>
    <w:rsid w:val="006C173C"/>
    <w:rsid w:val="006C57FB"/>
    <w:rsid w:val="006C6CFA"/>
    <w:rsid w:val="006D6698"/>
    <w:rsid w:val="006E2FF6"/>
    <w:rsid w:val="006E3188"/>
    <w:rsid w:val="006E4ABF"/>
    <w:rsid w:val="006E75F5"/>
    <w:rsid w:val="006F2BC4"/>
    <w:rsid w:val="006F74CD"/>
    <w:rsid w:val="0070025D"/>
    <w:rsid w:val="007046FB"/>
    <w:rsid w:val="007101FF"/>
    <w:rsid w:val="00711987"/>
    <w:rsid w:val="00717387"/>
    <w:rsid w:val="00721225"/>
    <w:rsid w:val="007366C3"/>
    <w:rsid w:val="007452AD"/>
    <w:rsid w:val="00752104"/>
    <w:rsid w:val="00753C78"/>
    <w:rsid w:val="007560B2"/>
    <w:rsid w:val="00763BB3"/>
    <w:rsid w:val="007657FF"/>
    <w:rsid w:val="00773506"/>
    <w:rsid w:val="0077452B"/>
    <w:rsid w:val="00777562"/>
    <w:rsid w:val="007775A0"/>
    <w:rsid w:val="0079155D"/>
    <w:rsid w:val="00792D3C"/>
    <w:rsid w:val="00794EE2"/>
    <w:rsid w:val="00796D34"/>
    <w:rsid w:val="007A282F"/>
    <w:rsid w:val="007A58F5"/>
    <w:rsid w:val="007A7531"/>
    <w:rsid w:val="007B6887"/>
    <w:rsid w:val="007C2744"/>
    <w:rsid w:val="007C4163"/>
    <w:rsid w:val="007C60AC"/>
    <w:rsid w:val="007D027C"/>
    <w:rsid w:val="007D5E71"/>
    <w:rsid w:val="007D6362"/>
    <w:rsid w:val="007E1079"/>
    <w:rsid w:val="007E5742"/>
    <w:rsid w:val="007F7329"/>
    <w:rsid w:val="00802F0D"/>
    <w:rsid w:val="00806BF1"/>
    <w:rsid w:val="008117EF"/>
    <w:rsid w:val="00816886"/>
    <w:rsid w:val="00822F0C"/>
    <w:rsid w:val="008261C9"/>
    <w:rsid w:val="008319D7"/>
    <w:rsid w:val="00834447"/>
    <w:rsid w:val="0083758E"/>
    <w:rsid w:val="00837BD9"/>
    <w:rsid w:val="00840AC2"/>
    <w:rsid w:val="0084569E"/>
    <w:rsid w:val="00847754"/>
    <w:rsid w:val="00864DB6"/>
    <w:rsid w:val="008658FF"/>
    <w:rsid w:val="008745B2"/>
    <w:rsid w:val="00875510"/>
    <w:rsid w:val="00875B61"/>
    <w:rsid w:val="00884B10"/>
    <w:rsid w:val="00893526"/>
    <w:rsid w:val="008942CB"/>
    <w:rsid w:val="008A111D"/>
    <w:rsid w:val="008A2CAB"/>
    <w:rsid w:val="008B0CA1"/>
    <w:rsid w:val="008C22FE"/>
    <w:rsid w:val="008C2C8B"/>
    <w:rsid w:val="008C3214"/>
    <w:rsid w:val="008C3AC3"/>
    <w:rsid w:val="008C7C0F"/>
    <w:rsid w:val="008D23D0"/>
    <w:rsid w:val="008D4468"/>
    <w:rsid w:val="008D60E4"/>
    <w:rsid w:val="008E0611"/>
    <w:rsid w:val="008E5F94"/>
    <w:rsid w:val="008F2422"/>
    <w:rsid w:val="008F7FAA"/>
    <w:rsid w:val="00904262"/>
    <w:rsid w:val="00906D31"/>
    <w:rsid w:val="00911C01"/>
    <w:rsid w:val="0092148D"/>
    <w:rsid w:val="00921758"/>
    <w:rsid w:val="00922F78"/>
    <w:rsid w:val="00923654"/>
    <w:rsid w:val="00942E6E"/>
    <w:rsid w:val="00943C8F"/>
    <w:rsid w:val="009534C2"/>
    <w:rsid w:val="00956DED"/>
    <w:rsid w:val="0096689E"/>
    <w:rsid w:val="00970DB6"/>
    <w:rsid w:val="009756ED"/>
    <w:rsid w:val="00975850"/>
    <w:rsid w:val="00977C09"/>
    <w:rsid w:val="00981CFF"/>
    <w:rsid w:val="009847EF"/>
    <w:rsid w:val="00985A84"/>
    <w:rsid w:val="00987184"/>
    <w:rsid w:val="009913DD"/>
    <w:rsid w:val="00996E09"/>
    <w:rsid w:val="009A67F3"/>
    <w:rsid w:val="009A6A8A"/>
    <w:rsid w:val="009B0B36"/>
    <w:rsid w:val="009B6637"/>
    <w:rsid w:val="009B77C7"/>
    <w:rsid w:val="009C16EF"/>
    <w:rsid w:val="009C49AB"/>
    <w:rsid w:val="009C56D0"/>
    <w:rsid w:val="009D100A"/>
    <w:rsid w:val="009D5E55"/>
    <w:rsid w:val="009D7386"/>
    <w:rsid w:val="009D79B9"/>
    <w:rsid w:val="009E4084"/>
    <w:rsid w:val="009E4BD6"/>
    <w:rsid w:val="009E4EE2"/>
    <w:rsid w:val="009E63B5"/>
    <w:rsid w:val="009E7B86"/>
    <w:rsid w:val="009F0789"/>
    <w:rsid w:val="009F1505"/>
    <w:rsid w:val="009F6EDC"/>
    <w:rsid w:val="009F7F3F"/>
    <w:rsid w:val="00A0025E"/>
    <w:rsid w:val="00A0527B"/>
    <w:rsid w:val="00A14253"/>
    <w:rsid w:val="00A17D02"/>
    <w:rsid w:val="00A23E93"/>
    <w:rsid w:val="00A2618F"/>
    <w:rsid w:val="00A27D87"/>
    <w:rsid w:val="00A342BE"/>
    <w:rsid w:val="00A37843"/>
    <w:rsid w:val="00A422B8"/>
    <w:rsid w:val="00A464CA"/>
    <w:rsid w:val="00A52469"/>
    <w:rsid w:val="00A52FBF"/>
    <w:rsid w:val="00A5517E"/>
    <w:rsid w:val="00A63654"/>
    <w:rsid w:val="00A63B2D"/>
    <w:rsid w:val="00A64078"/>
    <w:rsid w:val="00A65BE4"/>
    <w:rsid w:val="00A7559C"/>
    <w:rsid w:val="00A7602C"/>
    <w:rsid w:val="00A824B2"/>
    <w:rsid w:val="00A84C8E"/>
    <w:rsid w:val="00A8579E"/>
    <w:rsid w:val="00A91509"/>
    <w:rsid w:val="00A92904"/>
    <w:rsid w:val="00AA0D48"/>
    <w:rsid w:val="00AA4A7F"/>
    <w:rsid w:val="00AC03E6"/>
    <w:rsid w:val="00AD1093"/>
    <w:rsid w:val="00AD3491"/>
    <w:rsid w:val="00AE0314"/>
    <w:rsid w:val="00AE4694"/>
    <w:rsid w:val="00AE5732"/>
    <w:rsid w:val="00AE7E1E"/>
    <w:rsid w:val="00AF1471"/>
    <w:rsid w:val="00AF187F"/>
    <w:rsid w:val="00AF5839"/>
    <w:rsid w:val="00AF6476"/>
    <w:rsid w:val="00B01A1F"/>
    <w:rsid w:val="00B05224"/>
    <w:rsid w:val="00B05788"/>
    <w:rsid w:val="00B06B0A"/>
    <w:rsid w:val="00B06CB9"/>
    <w:rsid w:val="00B13AAB"/>
    <w:rsid w:val="00B17B55"/>
    <w:rsid w:val="00B22AFD"/>
    <w:rsid w:val="00B27D87"/>
    <w:rsid w:val="00B3091E"/>
    <w:rsid w:val="00B348FE"/>
    <w:rsid w:val="00B36DAB"/>
    <w:rsid w:val="00B41345"/>
    <w:rsid w:val="00B4376E"/>
    <w:rsid w:val="00B450BE"/>
    <w:rsid w:val="00B57070"/>
    <w:rsid w:val="00B5716F"/>
    <w:rsid w:val="00B60B4D"/>
    <w:rsid w:val="00B74B2E"/>
    <w:rsid w:val="00B75EDA"/>
    <w:rsid w:val="00B7699F"/>
    <w:rsid w:val="00B869B3"/>
    <w:rsid w:val="00B875C0"/>
    <w:rsid w:val="00B919F7"/>
    <w:rsid w:val="00B9739B"/>
    <w:rsid w:val="00B977D7"/>
    <w:rsid w:val="00BA0457"/>
    <w:rsid w:val="00BA2A63"/>
    <w:rsid w:val="00BB345A"/>
    <w:rsid w:val="00BC1900"/>
    <w:rsid w:val="00BC2DFE"/>
    <w:rsid w:val="00BC6D8C"/>
    <w:rsid w:val="00BD0BC9"/>
    <w:rsid w:val="00BD48A3"/>
    <w:rsid w:val="00BD5D99"/>
    <w:rsid w:val="00BE5147"/>
    <w:rsid w:val="00BF2358"/>
    <w:rsid w:val="00BF3717"/>
    <w:rsid w:val="00BF5100"/>
    <w:rsid w:val="00BF5133"/>
    <w:rsid w:val="00BF5C13"/>
    <w:rsid w:val="00C034A9"/>
    <w:rsid w:val="00C05625"/>
    <w:rsid w:val="00C0604F"/>
    <w:rsid w:val="00C1070B"/>
    <w:rsid w:val="00C11FA7"/>
    <w:rsid w:val="00C31681"/>
    <w:rsid w:val="00C32D29"/>
    <w:rsid w:val="00C32EA7"/>
    <w:rsid w:val="00C351D9"/>
    <w:rsid w:val="00C36C95"/>
    <w:rsid w:val="00C404AC"/>
    <w:rsid w:val="00C439A5"/>
    <w:rsid w:val="00C64013"/>
    <w:rsid w:val="00C64BC7"/>
    <w:rsid w:val="00C66D51"/>
    <w:rsid w:val="00C67E26"/>
    <w:rsid w:val="00C73BB6"/>
    <w:rsid w:val="00C77A34"/>
    <w:rsid w:val="00C84147"/>
    <w:rsid w:val="00C8737A"/>
    <w:rsid w:val="00C9369A"/>
    <w:rsid w:val="00C95D09"/>
    <w:rsid w:val="00CA2BB4"/>
    <w:rsid w:val="00CA4364"/>
    <w:rsid w:val="00CA634C"/>
    <w:rsid w:val="00CA7734"/>
    <w:rsid w:val="00CB1ED0"/>
    <w:rsid w:val="00CB3ECA"/>
    <w:rsid w:val="00CB50F8"/>
    <w:rsid w:val="00CB6C11"/>
    <w:rsid w:val="00CC73E1"/>
    <w:rsid w:val="00CD13D3"/>
    <w:rsid w:val="00CD1491"/>
    <w:rsid w:val="00CD27BE"/>
    <w:rsid w:val="00CD31F9"/>
    <w:rsid w:val="00CE0E0B"/>
    <w:rsid w:val="00CE100D"/>
    <w:rsid w:val="00CE5F32"/>
    <w:rsid w:val="00CF1903"/>
    <w:rsid w:val="00D00C3A"/>
    <w:rsid w:val="00D01670"/>
    <w:rsid w:val="00D037DF"/>
    <w:rsid w:val="00D05FD2"/>
    <w:rsid w:val="00D06458"/>
    <w:rsid w:val="00D07E9E"/>
    <w:rsid w:val="00D107F4"/>
    <w:rsid w:val="00D13DE8"/>
    <w:rsid w:val="00D14417"/>
    <w:rsid w:val="00D22B02"/>
    <w:rsid w:val="00D31724"/>
    <w:rsid w:val="00D3272D"/>
    <w:rsid w:val="00D35957"/>
    <w:rsid w:val="00D37DFB"/>
    <w:rsid w:val="00D42075"/>
    <w:rsid w:val="00D6791E"/>
    <w:rsid w:val="00D72236"/>
    <w:rsid w:val="00D77269"/>
    <w:rsid w:val="00D7739B"/>
    <w:rsid w:val="00D8316F"/>
    <w:rsid w:val="00D971D6"/>
    <w:rsid w:val="00DA1028"/>
    <w:rsid w:val="00DA39DD"/>
    <w:rsid w:val="00DA3A8B"/>
    <w:rsid w:val="00DB07D2"/>
    <w:rsid w:val="00DC3F84"/>
    <w:rsid w:val="00DC4780"/>
    <w:rsid w:val="00DD1029"/>
    <w:rsid w:val="00DE54B4"/>
    <w:rsid w:val="00DE6A02"/>
    <w:rsid w:val="00DF00F4"/>
    <w:rsid w:val="00DF4280"/>
    <w:rsid w:val="00E07AFF"/>
    <w:rsid w:val="00E1442E"/>
    <w:rsid w:val="00E159DB"/>
    <w:rsid w:val="00E16CD2"/>
    <w:rsid w:val="00E1780B"/>
    <w:rsid w:val="00E1793D"/>
    <w:rsid w:val="00E21D79"/>
    <w:rsid w:val="00E23972"/>
    <w:rsid w:val="00E2522F"/>
    <w:rsid w:val="00E26B48"/>
    <w:rsid w:val="00E30054"/>
    <w:rsid w:val="00E33E85"/>
    <w:rsid w:val="00E37C37"/>
    <w:rsid w:val="00E41341"/>
    <w:rsid w:val="00E5037A"/>
    <w:rsid w:val="00E547A4"/>
    <w:rsid w:val="00E64A9A"/>
    <w:rsid w:val="00E65965"/>
    <w:rsid w:val="00E677C0"/>
    <w:rsid w:val="00E73505"/>
    <w:rsid w:val="00E7359B"/>
    <w:rsid w:val="00E8211C"/>
    <w:rsid w:val="00E822EA"/>
    <w:rsid w:val="00E82A88"/>
    <w:rsid w:val="00E84CBB"/>
    <w:rsid w:val="00E87B39"/>
    <w:rsid w:val="00E92A54"/>
    <w:rsid w:val="00E9480A"/>
    <w:rsid w:val="00E96BD9"/>
    <w:rsid w:val="00EB1856"/>
    <w:rsid w:val="00EC20BA"/>
    <w:rsid w:val="00EE4460"/>
    <w:rsid w:val="00EE5701"/>
    <w:rsid w:val="00EE62B9"/>
    <w:rsid w:val="00EE6653"/>
    <w:rsid w:val="00F100E8"/>
    <w:rsid w:val="00F10460"/>
    <w:rsid w:val="00F13361"/>
    <w:rsid w:val="00F138BC"/>
    <w:rsid w:val="00F20200"/>
    <w:rsid w:val="00F21727"/>
    <w:rsid w:val="00F235AD"/>
    <w:rsid w:val="00F27268"/>
    <w:rsid w:val="00F277E2"/>
    <w:rsid w:val="00F325DF"/>
    <w:rsid w:val="00F32E6A"/>
    <w:rsid w:val="00F367E8"/>
    <w:rsid w:val="00F41C03"/>
    <w:rsid w:val="00F42946"/>
    <w:rsid w:val="00F43195"/>
    <w:rsid w:val="00F43668"/>
    <w:rsid w:val="00F450F2"/>
    <w:rsid w:val="00F46FDA"/>
    <w:rsid w:val="00F47DAB"/>
    <w:rsid w:val="00F50214"/>
    <w:rsid w:val="00F50658"/>
    <w:rsid w:val="00F5127C"/>
    <w:rsid w:val="00F53F3F"/>
    <w:rsid w:val="00F561E6"/>
    <w:rsid w:val="00F5717F"/>
    <w:rsid w:val="00F57261"/>
    <w:rsid w:val="00F609A7"/>
    <w:rsid w:val="00F63B56"/>
    <w:rsid w:val="00F64B60"/>
    <w:rsid w:val="00F662F4"/>
    <w:rsid w:val="00F8095C"/>
    <w:rsid w:val="00F8206F"/>
    <w:rsid w:val="00F83A35"/>
    <w:rsid w:val="00F858D5"/>
    <w:rsid w:val="00F935DD"/>
    <w:rsid w:val="00F93648"/>
    <w:rsid w:val="00FA083A"/>
    <w:rsid w:val="00FA1F6E"/>
    <w:rsid w:val="00FA4FCD"/>
    <w:rsid w:val="00FB5021"/>
    <w:rsid w:val="00FD1C46"/>
    <w:rsid w:val="00FD264B"/>
    <w:rsid w:val="00FD2B9E"/>
    <w:rsid w:val="00FD2F36"/>
    <w:rsid w:val="00FD3E9A"/>
    <w:rsid w:val="00FD53F0"/>
    <w:rsid w:val="00FD591E"/>
    <w:rsid w:val="00FE61D8"/>
    <w:rsid w:val="00FF118B"/>
    <w:rsid w:val="00FF4001"/>
    <w:rsid w:val="00FF5A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748B"/>
    <w:rPr>
      <w:sz w:val="22"/>
      <w:szCs w:val="22"/>
    </w:rPr>
  </w:style>
  <w:style w:type="paragraph" w:styleId="Nagwek1">
    <w:name w:val="heading 1"/>
    <w:basedOn w:val="Normalny"/>
    <w:next w:val="Normalny"/>
    <w:link w:val="Nagwek1Znak"/>
    <w:uiPriority w:val="9"/>
    <w:qFormat/>
    <w:rsid w:val="00F138BC"/>
    <w:pPr>
      <w:keepNext/>
      <w:keepLines/>
      <w:spacing w:before="480" w:line="276" w:lineRule="auto"/>
      <w:outlineLvl w:val="0"/>
    </w:pPr>
    <w:rPr>
      <w:rFonts w:ascii="Cambria" w:eastAsia="Times New Roman" w:hAnsi="Cambria"/>
      <w:b/>
      <w:bCs/>
      <w:color w:val="365F91"/>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42128"/>
    <w:rPr>
      <w:rFonts w:ascii="Tahoma" w:hAnsi="Tahoma" w:cs="Tahoma"/>
      <w:sz w:val="16"/>
      <w:szCs w:val="16"/>
      <w:lang w:eastAsia="en-US"/>
    </w:rPr>
  </w:style>
  <w:style w:type="character" w:customStyle="1" w:styleId="TekstdymkaZnak">
    <w:name w:val="Tekst dymka Znak"/>
    <w:basedOn w:val="Domylnaczcionkaakapitu"/>
    <w:link w:val="Tekstdymka"/>
    <w:uiPriority w:val="99"/>
    <w:semiHidden/>
    <w:rsid w:val="00542128"/>
    <w:rPr>
      <w:rFonts w:ascii="Tahoma" w:hAnsi="Tahoma" w:cs="Tahoma"/>
      <w:sz w:val="16"/>
      <w:szCs w:val="16"/>
    </w:rPr>
  </w:style>
  <w:style w:type="paragraph" w:styleId="Nagwek">
    <w:name w:val="header"/>
    <w:basedOn w:val="Normalny"/>
    <w:link w:val="NagwekZnak"/>
    <w:uiPriority w:val="99"/>
    <w:unhideWhenUsed/>
    <w:rsid w:val="00542128"/>
    <w:pPr>
      <w:tabs>
        <w:tab w:val="center" w:pos="4536"/>
        <w:tab w:val="right" w:pos="9072"/>
      </w:tabs>
    </w:pPr>
    <w:rPr>
      <w:lang w:eastAsia="en-US"/>
    </w:rPr>
  </w:style>
  <w:style w:type="character" w:customStyle="1" w:styleId="NagwekZnak">
    <w:name w:val="Nagłówek Znak"/>
    <w:basedOn w:val="Domylnaczcionkaakapitu"/>
    <w:link w:val="Nagwek"/>
    <w:uiPriority w:val="99"/>
    <w:rsid w:val="00542128"/>
  </w:style>
  <w:style w:type="paragraph" w:styleId="Stopka">
    <w:name w:val="footer"/>
    <w:basedOn w:val="Normalny"/>
    <w:link w:val="StopkaZnak"/>
    <w:uiPriority w:val="99"/>
    <w:unhideWhenUsed/>
    <w:rsid w:val="00542128"/>
    <w:pPr>
      <w:tabs>
        <w:tab w:val="center" w:pos="4536"/>
        <w:tab w:val="right" w:pos="9072"/>
      </w:tabs>
    </w:pPr>
    <w:rPr>
      <w:lang w:eastAsia="en-US"/>
    </w:rPr>
  </w:style>
  <w:style w:type="character" w:customStyle="1" w:styleId="StopkaZnak">
    <w:name w:val="Stopka Znak"/>
    <w:basedOn w:val="Domylnaczcionkaakapitu"/>
    <w:link w:val="Stopka"/>
    <w:uiPriority w:val="99"/>
    <w:rsid w:val="00542128"/>
  </w:style>
  <w:style w:type="paragraph" w:styleId="Tytu">
    <w:name w:val="Title"/>
    <w:basedOn w:val="Normalny"/>
    <w:link w:val="TytuZnak"/>
    <w:uiPriority w:val="10"/>
    <w:qFormat/>
    <w:rsid w:val="00F50658"/>
    <w:pPr>
      <w:jc w:val="center"/>
    </w:pPr>
    <w:rPr>
      <w:rFonts w:ascii="Times New Roman" w:eastAsia="Times New Roman" w:hAnsi="Times New Roman"/>
      <w:b/>
      <w:bCs/>
      <w:sz w:val="28"/>
      <w:szCs w:val="24"/>
    </w:rPr>
  </w:style>
  <w:style w:type="character" w:customStyle="1" w:styleId="TytuZnak">
    <w:name w:val="Tytuł Znak"/>
    <w:basedOn w:val="Domylnaczcionkaakapitu"/>
    <w:link w:val="Tytu"/>
    <w:uiPriority w:val="10"/>
    <w:rsid w:val="00F50658"/>
    <w:rPr>
      <w:rFonts w:ascii="Times New Roman" w:eastAsia="Times New Roman" w:hAnsi="Times New Roman" w:cs="Times New Roman"/>
      <w:b/>
      <w:bCs/>
      <w:sz w:val="28"/>
      <w:szCs w:val="24"/>
      <w:lang w:eastAsia="pl-PL"/>
    </w:rPr>
  </w:style>
  <w:style w:type="paragraph" w:styleId="Akapitzlist">
    <w:name w:val="List Paragraph"/>
    <w:basedOn w:val="Normalny"/>
    <w:uiPriority w:val="34"/>
    <w:qFormat/>
    <w:rsid w:val="00F8206F"/>
    <w:pPr>
      <w:spacing w:after="200" w:line="276" w:lineRule="auto"/>
      <w:ind w:left="720"/>
      <w:contextualSpacing/>
    </w:pPr>
    <w:rPr>
      <w:lang w:eastAsia="en-US"/>
    </w:rPr>
  </w:style>
  <w:style w:type="character" w:customStyle="1" w:styleId="Nagwek1Znak">
    <w:name w:val="Nagłówek 1 Znak"/>
    <w:basedOn w:val="Domylnaczcionkaakapitu"/>
    <w:link w:val="Nagwek1"/>
    <w:uiPriority w:val="9"/>
    <w:rsid w:val="00F138BC"/>
    <w:rPr>
      <w:rFonts w:ascii="Cambria" w:eastAsia="Times New Roman" w:hAnsi="Cambria" w:cs="Times New Roman"/>
      <w:b/>
      <w:bCs/>
      <w:color w:val="365F91"/>
      <w:sz w:val="28"/>
      <w:szCs w:val="28"/>
    </w:rPr>
  </w:style>
  <w:style w:type="paragraph" w:styleId="Podtytu">
    <w:name w:val="Subtitle"/>
    <w:basedOn w:val="Normalny"/>
    <w:next w:val="Normalny"/>
    <w:link w:val="PodtytuZnak"/>
    <w:uiPriority w:val="11"/>
    <w:qFormat/>
    <w:rsid w:val="00F138BC"/>
    <w:pPr>
      <w:numPr>
        <w:ilvl w:val="1"/>
      </w:numPr>
      <w:spacing w:after="200" w:line="276" w:lineRule="auto"/>
    </w:pPr>
    <w:rPr>
      <w:rFonts w:ascii="Cambria" w:eastAsia="Times New Roman" w:hAnsi="Cambria"/>
      <w:i/>
      <w:iCs/>
      <w:color w:val="4F81BD"/>
      <w:spacing w:val="15"/>
      <w:sz w:val="24"/>
      <w:szCs w:val="24"/>
      <w:lang w:eastAsia="en-US"/>
    </w:rPr>
  </w:style>
  <w:style w:type="character" w:customStyle="1" w:styleId="PodtytuZnak">
    <w:name w:val="Podtytuł Znak"/>
    <w:basedOn w:val="Domylnaczcionkaakapitu"/>
    <w:link w:val="Podtytu"/>
    <w:uiPriority w:val="11"/>
    <w:rsid w:val="00F138BC"/>
    <w:rPr>
      <w:rFonts w:ascii="Cambria" w:eastAsia="Times New Roman" w:hAnsi="Cambria" w:cs="Times New Roman"/>
      <w:i/>
      <w:iCs/>
      <w:color w:val="4F81BD"/>
      <w:spacing w:val="15"/>
      <w:sz w:val="24"/>
      <w:szCs w:val="24"/>
    </w:rPr>
  </w:style>
  <w:style w:type="character" w:styleId="Hipercze">
    <w:name w:val="Hyperlink"/>
    <w:basedOn w:val="Domylnaczcionkaakapitu"/>
    <w:uiPriority w:val="99"/>
    <w:unhideWhenUsed/>
    <w:rsid w:val="00F138BC"/>
    <w:rPr>
      <w:color w:val="0000FF"/>
      <w:u w:val="single"/>
    </w:rPr>
  </w:style>
  <w:style w:type="table" w:styleId="Tabela-Siatka">
    <w:name w:val="Table Grid"/>
    <w:basedOn w:val="Standardowy"/>
    <w:uiPriority w:val="59"/>
    <w:rsid w:val="00D831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yliczenie">
    <w:name w:val="wyliczenie"/>
    <w:basedOn w:val="Normalny"/>
    <w:rsid w:val="00474DFC"/>
    <w:pPr>
      <w:numPr>
        <w:numId w:val="3"/>
      </w:numPr>
      <w:tabs>
        <w:tab w:val="left" w:pos="-2340"/>
      </w:tabs>
      <w:suppressAutoHyphens/>
      <w:jc w:val="both"/>
    </w:pPr>
    <w:rPr>
      <w:rFonts w:ascii="Times New Roman" w:eastAsia="Times New Roman" w:hAnsi="Times New Roman"/>
      <w:kern w:val="1"/>
      <w:sz w:val="24"/>
      <w:szCs w:val="24"/>
      <w:lang w:eastAsia="ar-SA"/>
    </w:rPr>
  </w:style>
  <w:style w:type="character" w:styleId="Pogrubienie">
    <w:name w:val="Strong"/>
    <w:basedOn w:val="Domylnaczcionkaakapitu"/>
    <w:uiPriority w:val="22"/>
    <w:qFormat/>
    <w:rsid w:val="00330D12"/>
    <w:rPr>
      <w:b/>
      <w:bCs/>
    </w:rPr>
  </w:style>
  <w:style w:type="paragraph" w:customStyle="1" w:styleId="SubTitle2">
    <w:name w:val="SubTitle 2"/>
    <w:basedOn w:val="Normalny"/>
    <w:rsid w:val="00D07E9E"/>
    <w:pPr>
      <w:spacing w:after="240"/>
      <w:jc w:val="center"/>
    </w:pPr>
    <w:rPr>
      <w:rFonts w:ascii="Times New Roman" w:eastAsia="Times New Roman" w:hAnsi="Times New Roman"/>
      <w:b/>
      <w:sz w:val="32"/>
      <w:szCs w:val="20"/>
    </w:rPr>
  </w:style>
  <w:style w:type="paragraph" w:styleId="Zwykytekst">
    <w:name w:val="Plain Text"/>
    <w:basedOn w:val="Normalny"/>
    <w:link w:val="ZwykytekstZnak"/>
    <w:uiPriority w:val="99"/>
    <w:unhideWhenUsed/>
    <w:rsid w:val="00346301"/>
    <w:rPr>
      <w:rFonts w:ascii="Consolas" w:hAnsi="Consolas"/>
      <w:sz w:val="21"/>
      <w:szCs w:val="21"/>
      <w:lang w:eastAsia="en-US"/>
    </w:rPr>
  </w:style>
  <w:style w:type="character" w:customStyle="1" w:styleId="ZwykytekstZnak">
    <w:name w:val="Zwykły tekst Znak"/>
    <w:basedOn w:val="Domylnaczcionkaakapitu"/>
    <w:link w:val="Zwykytekst"/>
    <w:uiPriority w:val="99"/>
    <w:rsid w:val="00346301"/>
    <w:rPr>
      <w:rFonts w:ascii="Consolas" w:hAnsi="Consolas"/>
      <w:sz w:val="21"/>
      <w:szCs w:val="21"/>
    </w:rPr>
  </w:style>
  <w:style w:type="character" w:customStyle="1" w:styleId="apple-converted-space">
    <w:name w:val="apple-converted-space"/>
    <w:basedOn w:val="Domylnaczcionkaakapitu"/>
    <w:rsid w:val="00DE6A02"/>
  </w:style>
  <w:style w:type="paragraph" w:customStyle="1" w:styleId="Default">
    <w:name w:val="Default"/>
    <w:rsid w:val="00E677C0"/>
    <w:pPr>
      <w:autoSpaceDE w:val="0"/>
      <w:autoSpaceDN w:val="0"/>
      <w:adjustRightInd w:val="0"/>
    </w:pPr>
    <w:rPr>
      <w:rFonts w:ascii="Tahoma" w:hAnsi="Tahoma" w:cs="Tahoma"/>
      <w:color w:val="000000"/>
      <w:sz w:val="24"/>
      <w:szCs w:val="24"/>
    </w:rPr>
  </w:style>
  <w:style w:type="paragraph" w:styleId="Tekstprzypisukocowego">
    <w:name w:val="endnote text"/>
    <w:basedOn w:val="Normalny"/>
    <w:link w:val="TekstprzypisukocowegoZnak"/>
    <w:uiPriority w:val="99"/>
    <w:semiHidden/>
    <w:unhideWhenUsed/>
    <w:rsid w:val="00B05788"/>
    <w:rPr>
      <w:sz w:val="20"/>
      <w:szCs w:val="20"/>
    </w:rPr>
  </w:style>
  <w:style w:type="character" w:customStyle="1" w:styleId="TekstprzypisukocowegoZnak">
    <w:name w:val="Tekst przypisu końcowego Znak"/>
    <w:basedOn w:val="Domylnaczcionkaakapitu"/>
    <w:link w:val="Tekstprzypisukocowego"/>
    <w:uiPriority w:val="99"/>
    <w:semiHidden/>
    <w:rsid w:val="00B05788"/>
  </w:style>
  <w:style w:type="character" w:styleId="Odwoanieprzypisukocowego">
    <w:name w:val="endnote reference"/>
    <w:basedOn w:val="Domylnaczcionkaakapitu"/>
    <w:uiPriority w:val="99"/>
    <w:semiHidden/>
    <w:unhideWhenUsed/>
    <w:rsid w:val="00B05788"/>
    <w:rPr>
      <w:vertAlign w:val="superscript"/>
    </w:rPr>
  </w:style>
  <w:style w:type="paragraph" w:styleId="Tekstprzypisudolnego">
    <w:name w:val="footnote text"/>
    <w:basedOn w:val="Normalny"/>
    <w:link w:val="TekstprzypisudolnegoZnak"/>
    <w:uiPriority w:val="99"/>
    <w:semiHidden/>
    <w:unhideWhenUsed/>
    <w:rsid w:val="003C2526"/>
    <w:rPr>
      <w:sz w:val="20"/>
      <w:szCs w:val="20"/>
    </w:rPr>
  </w:style>
  <w:style w:type="character" w:customStyle="1" w:styleId="TekstprzypisudolnegoZnak">
    <w:name w:val="Tekst przypisu dolnego Znak"/>
    <w:basedOn w:val="Domylnaczcionkaakapitu"/>
    <w:link w:val="Tekstprzypisudolnego"/>
    <w:uiPriority w:val="99"/>
    <w:semiHidden/>
    <w:rsid w:val="003C2526"/>
  </w:style>
  <w:style w:type="character" w:styleId="Odwoanieprzypisudolnego">
    <w:name w:val="footnote reference"/>
    <w:basedOn w:val="Domylnaczcionkaakapitu"/>
    <w:uiPriority w:val="99"/>
    <w:semiHidden/>
    <w:unhideWhenUsed/>
    <w:rsid w:val="003C2526"/>
    <w:rPr>
      <w:vertAlign w:val="superscript"/>
    </w:rPr>
  </w:style>
  <w:style w:type="character" w:styleId="Odwoaniedokomentarza">
    <w:name w:val="annotation reference"/>
    <w:basedOn w:val="Domylnaczcionkaakapitu"/>
    <w:uiPriority w:val="99"/>
    <w:semiHidden/>
    <w:unhideWhenUsed/>
    <w:rsid w:val="00A63654"/>
    <w:rPr>
      <w:sz w:val="16"/>
      <w:szCs w:val="16"/>
    </w:rPr>
  </w:style>
  <w:style w:type="paragraph" w:styleId="Tekstkomentarza">
    <w:name w:val="annotation text"/>
    <w:basedOn w:val="Normalny"/>
    <w:link w:val="TekstkomentarzaZnak"/>
    <w:uiPriority w:val="99"/>
    <w:semiHidden/>
    <w:unhideWhenUsed/>
    <w:rsid w:val="00A63654"/>
    <w:rPr>
      <w:sz w:val="20"/>
      <w:szCs w:val="20"/>
    </w:rPr>
  </w:style>
  <w:style w:type="character" w:customStyle="1" w:styleId="TekstkomentarzaZnak">
    <w:name w:val="Tekst komentarza Znak"/>
    <w:basedOn w:val="Domylnaczcionkaakapitu"/>
    <w:link w:val="Tekstkomentarza"/>
    <w:uiPriority w:val="99"/>
    <w:semiHidden/>
    <w:rsid w:val="00A63654"/>
  </w:style>
  <w:style w:type="paragraph" w:styleId="Tematkomentarza">
    <w:name w:val="annotation subject"/>
    <w:basedOn w:val="Tekstkomentarza"/>
    <w:next w:val="Tekstkomentarza"/>
    <w:link w:val="TematkomentarzaZnak"/>
    <w:uiPriority w:val="99"/>
    <w:semiHidden/>
    <w:unhideWhenUsed/>
    <w:rsid w:val="00A63654"/>
    <w:rPr>
      <w:b/>
      <w:bCs/>
    </w:rPr>
  </w:style>
  <w:style w:type="character" w:customStyle="1" w:styleId="TematkomentarzaZnak">
    <w:name w:val="Temat komentarza Znak"/>
    <w:basedOn w:val="TekstkomentarzaZnak"/>
    <w:link w:val="Tematkomentarza"/>
    <w:uiPriority w:val="99"/>
    <w:semiHidden/>
    <w:rsid w:val="00A63654"/>
    <w:rPr>
      <w:b/>
      <w:bCs/>
    </w:rPr>
  </w:style>
</w:styles>
</file>

<file path=word/webSettings.xml><?xml version="1.0" encoding="utf-8"?>
<w:webSettings xmlns:r="http://schemas.openxmlformats.org/officeDocument/2006/relationships" xmlns:w="http://schemas.openxmlformats.org/wordprocessingml/2006/main">
  <w:divs>
    <w:div w:id="427237080">
      <w:bodyDiv w:val="1"/>
      <w:marLeft w:val="0"/>
      <w:marRight w:val="0"/>
      <w:marTop w:val="0"/>
      <w:marBottom w:val="0"/>
      <w:divBdr>
        <w:top w:val="none" w:sz="0" w:space="0" w:color="auto"/>
        <w:left w:val="none" w:sz="0" w:space="0" w:color="auto"/>
        <w:bottom w:val="none" w:sz="0" w:space="0" w:color="auto"/>
        <w:right w:val="none" w:sz="0" w:space="0" w:color="auto"/>
      </w:divBdr>
    </w:div>
    <w:div w:id="951933190">
      <w:bodyDiv w:val="1"/>
      <w:marLeft w:val="0"/>
      <w:marRight w:val="0"/>
      <w:marTop w:val="0"/>
      <w:marBottom w:val="0"/>
      <w:divBdr>
        <w:top w:val="none" w:sz="0" w:space="0" w:color="auto"/>
        <w:left w:val="none" w:sz="0" w:space="0" w:color="auto"/>
        <w:bottom w:val="none" w:sz="0" w:space="0" w:color="auto"/>
        <w:right w:val="none" w:sz="0" w:space="0" w:color="auto"/>
      </w:divBdr>
    </w:div>
    <w:div w:id="98612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cras.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BDCEF0-B121-4116-94D3-1C48E11A1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4470</Words>
  <Characters>26820</Characters>
  <Application>Microsoft Office Word</Application>
  <DocSecurity>0</DocSecurity>
  <Lines>223</Lines>
  <Paragraphs>62</Paragraphs>
  <ScaleCrop>false</ScaleCrop>
  <HeadingPairs>
    <vt:vector size="4" baseType="variant">
      <vt:variant>
        <vt:lpstr>Tytuł</vt:lpstr>
      </vt:variant>
      <vt:variant>
        <vt:i4>1</vt:i4>
      </vt:variant>
      <vt:variant>
        <vt:lpstr>Nagłówki</vt:lpstr>
      </vt:variant>
      <vt:variant>
        <vt:i4>1</vt:i4>
      </vt:variant>
    </vt:vector>
  </HeadingPairs>
  <TitlesOfParts>
    <vt:vector size="2" baseType="lpstr">
      <vt:lpstr/>
      <vt:lpstr>W ramach projektu przewidziano następujące formy wsparcia:</vt:lpstr>
    </vt:vector>
  </TitlesOfParts>
  <Company>HP</Company>
  <LinksUpToDate>false</LinksUpToDate>
  <CharactersWithSpaces>31228</CharactersWithSpaces>
  <SharedDoc>false</SharedDoc>
  <HLinks>
    <vt:vector size="6" baseType="variant">
      <vt:variant>
        <vt:i4>393320</vt:i4>
      </vt:variant>
      <vt:variant>
        <vt:i4>0</vt:i4>
      </vt:variant>
      <vt:variant>
        <vt:i4>0</vt:i4>
      </vt:variant>
      <vt:variant>
        <vt:i4>5</vt:i4>
      </vt:variant>
      <vt:variant>
        <vt:lpwstr>mailto:biuro@cras.org.pl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CRAS</dc:creator>
  <cp:lastModifiedBy>Justyna</cp:lastModifiedBy>
  <cp:revision>6</cp:revision>
  <cp:lastPrinted>2018-11-15T13:28:00Z</cp:lastPrinted>
  <dcterms:created xsi:type="dcterms:W3CDTF">2018-11-07T14:03:00Z</dcterms:created>
  <dcterms:modified xsi:type="dcterms:W3CDTF">2018-11-15T13:28:00Z</dcterms:modified>
</cp:coreProperties>
</file>